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3F5" w:rsidRPr="00335FD3" w:rsidRDefault="00B863F5" w:rsidP="00CB43DA">
      <w:pPr>
        <w:pStyle w:val="selectionshareable"/>
        <w:spacing w:line="240" w:lineRule="auto"/>
        <w:jc w:val="center"/>
        <w:rPr>
          <w:rFonts w:ascii="Arial" w:hAnsi="Arial" w:cs="Arial"/>
          <w:sz w:val="36"/>
          <w:szCs w:val="28"/>
          <w:u w:val="single"/>
        </w:rPr>
      </w:pPr>
      <w:r w:rsidRPr="00335FD3">
        <w:rPr>
          <w:rFonts w:ascii="Arial" w:hAnsi="Arial" w:cs="Arial"/>
          <w:sz w:val="36"/>
          <w:szCs w:val="28"/>
          <w:u w:val="single"/>
        </w:rPr>
        <w:t>Guidelines for a Lakeside</w:t>
      </w:r>
      <w:r w:rsidR="0027508F" w:rsidRPr="00335FD3">
        <w:rPr>
          <w:rFonts w:ascii="Arial" w:hAnsi="Arial" w:cs="Arial"/>
          <w:sz w:val="36"/>
          <w:szCs w:val="28"/>
          <w:u w:val="single"/>
        </w:rPr>
        <w:t xml:space="preserve"> Theatre</w:t>
      </w:r>
      <w:r w:rsidRPr="00335FD3">
        <w:rPr>
          <w:rFonts w:ascii="Arial" w:hAnsi="Arial" w:cs="Arial"/>
          <w:sz w:val="36"/>
          <w:szCs w:val="28"/>
          <w:u w:val="single"/>
        </w:rPr>
        <w:t xml:space="preserve"> Studio Show Proposal</w:t>
      </w:r>
    </w:p>
    <w:p w:rsidR="0030490C" w:rsidRPr="00335FD3" w:rsidRDefault="0030490C" w:rsidP="00CB43DA">
      <w:pPr>
        <w:pStyle w:val="selectionshareable"/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335FD3">
        <w:rPr>
          <w:rFonts w:ascii="Arial" w:hAnsi="Arial" w:cs="Arial"/>
          <w:b/>
          <w:sz w:val="20"/>
          <w:szCs w:val="20"/>
          <w:u w:val="single"/>
        </w:rPr>
        <w:t>What are we looking for?</w:t>
      </w:r>
    </w:p>
    <w:p w:rsidR="0030490C" w:rsidRDefault="0030490C" w:rsidP="00CB43DA">
      <w:pPr>
        <w:pStyle w:val="selectionshareable"/>
        <w:spacing w:line="240" w:lineRule="auto"/>
        <w:rPr>
          <w:rFonts w:ascii="Arial" w:hAnsi="Arial" w:cs="Arial"/>
          <w:sz w:val="20"/>
          <w:szCs w:val="20"/>
        </w:rPr>
      </w:pPr>
      <w:r w:rsidRPr="00335FD3">
        <w:rPr>
          <w:rFonts w:ascii="Arial" w:hAnsi="Arial" w:cs="Arial"/>
          <w:sz w:val="20"/>
          <w:szCs w:val="20"/>
        </w:rPr>
        <w:t>Anything! Our studio</w:t>
      </w:r>
      <w:r w:rsidR="00335FD3">
        <w:rPr>
          <w:rFonts w:ascii="Arial" w:hAnsi="Arial" w:cs="Arial"/>
          <w:sz w:val="20"/>
          <w:szCs w:val="20"/>
        </w:rPr>
        <w:t xml:space="preserve"> is an open space for all students. Here are a few ideas:</w:t>
      </w:r>
    </w:p>
    <w:p w:rsidR="006F0D23" w:rsidRDefault="00335FD3" w:rsidP="00CB43DA">
      <w:pPr>
        <w:pStyle w:val="selectionshareable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Original theatre / classic plays / spoken-word / poetry scratch nights / hip-hop performances / </w:t>
      </w:r>
      <w:r w:rsidR="006F0D23">
        <w:rPr>
          <w:rFonts w:ascii="Arial" w:hAnsi="Arial" w:cs="Arial"/>
          <w:sz w:val="20"/>
          <w:szCs w:val="20"/>
        </w:rPr>
        <w:t>magic shows / stand-up comedy…</w:t>
      </w:r>
    </w:p>
    <w:p w:rsidR="001A7097" w:rsidRPr="00335FD3" w:rsidRDefault="001A7097" w:rsidP="00CB43DA">
      <w:pPr>
        <w:pStyle w:val="selectionshareable"/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335FD3">
        <w:rPr>
          <w:rFonts w:ascii="Arial" w:hAnsi="Arial" w:cs="Arial"/>
          <w:b/>
          <w:sz w:val="20"/>
          <w:szCs w:val="20"/>
          <w:u w:val="single"/>
        </w:rPr>
        <w:t>Some things to keep in mind</w:t>
      </w:r>
    </w:p>
    <w:p w:rsidR="006F0D23" w:rsidRDefault="001A7097" w:rsidP="006F0D23">
      <w:pPr>
        <w:pStyle w:val="selectionshareable"/>
        <w:numPr>
          <w:ilvl w:val="0"/>
          <w:numId w:val="6"/>
        </w:numPr>
        <w:spacing w:line="240" w:lineRule="auto"/>
        <w:rPr>
          <w:rFonts w:ascii="Arial" w:hAnsi="Arial" w:cs="Arial"/>
          <w:sz w:val="20"/>
          <w:szCs w:val="20"/>
        </w:rPr>
      </w:pPr>
      <w:r w:rsidRPr="00335FD3">
        <w:rPr>
          <w:rFonts w:ascii="Arial" w:hAnsi="Arial" w:cs="Arial"/>
          <w:sz w:val="20"/>
          <w:szCs w:val="20"/>
        </w:rPr>
        <w:t>The studio is much smaller than the main auditorium, so performance space is limited – no aerial acrobatics or live fire shows here</w:t>
      </w:r>
      <w:r w:rsidR="00335FD3" w:rsidRPr="00335FD3">
        <w:rPr>
          <w:rFonts w:ascii="Arial" w:hAnsi="Arial" w:cs="Arial"/>
          <w:sz w:val="20"/>
          <w:szCs w:val="20"/>
        </w:rPr>
        <w:t>!</w:t>
      </w:r>
      <w:r w:rsidRPr="00335FD3">
        <w:rPr>
          <w:rFonts w:ascii="Arial" w:hAnsi="Arial" w:cs="Arial"/>
          <w:sz w:val="20"/>
          <w:szCs w:val="20"/>
        </w:rPr>
        <w:t xml:space="preserve"> – </w:t>
      </w:r>
      <w:proofErr w:type="gramStart"/>
      <w:r w:rsidRPr="00335FD3">
        <w:rPr>
          <w:rFonts w:ascii="Arial" w:hAnsi="Arial" w:cs="Arial"/>
          <w:sz w:val="20"/>
          <w:szCs w:val="20"/>
        </w:rPr>
        <w:t>which</w:t>
      </w:r>
      <w:proofErr w:type="gramEnd"/>
      <w:r w:rsidRPr="00335FD3">
        <w:rPr>
          <w:rFonts w:ascii="Arial" w:hAnsi="Arial" w:cs="Arial"/>
          <w:sz w:val="20"/>
          <w:szCs w:val="20"/>
        </w:rPr>
        <w:t xml:space="preserve"> means the bigger the cast, the bigger the squeeze. </w:t>
      </w:r>
    </w:p>
    <w:p w:rsidR="006F0D23" w:rsidRDefault="001A7097" w:rsidP="006F0D23">
      <w:pPr>
        <w:pStyle w:val="selectionshareable"/>
        <w:numPr>
          <w:ilvl w:val="0"/>
          <w:numId w:val="6"/>
        </w:numPr>
        <w:spacing w:line="240" w:lineRule="auto"/>
        <w:rPr>
          <w:rFonts w:ascii="Arial" w:hAnsi="Arial" w:cs="Arial"/>
          <w:sz w:val="20"/>
          <w:szCs w:val="20"/>
        </w:rPr>
      </w:pPr>
      <w:r w:rsidRPr="00335FD3">
        <w:rPr>
          <w:rFonts w:ascii="Arial" w:hAnsi="Arial" w:cs="Arial"/>
          <w:sz w:val="20"/>
          <w:szCs w:val="20"/>
        </w:rPr>
        <w:t xml:space="preserve">Audience seating is </w:t>
      </w:r>
      <w:r w:rsidR="00335FD3" w:rsidRPr="00335FD3">
        <w:rPr>
          <w:rFonts w:ascii="Arial" w:hAnsi="Arial" w:cs="Arial"/>
          <w:sz w:val="20"/>
          <w:szCs w:val="20"/>
        </w:rPr>
        <w:t xml:space="preserve">also </w:t>
      </w:r>
      <w:r w:rsidRPr="00335FD3">
        <w:rPr>
          <w:rFonts w:ascii="Arial" w:hAnsi="Arial" w:cs="Arial"/>
          <w:sz w:val="20"/>
          <w:szCs w:val="20"/>
        </w:rPr>
        <w:t>limited to 40 per performance</w:t>
      </w:r>
      <w:r w:rsidR="00092039">
        <w:rPr>
          <w:rFonts w:ascii="Arial" w:hAnsi="Arial" w:cs="Arial"/>
          <w:sz w:val="20"/>
          <w:szCs w:val="20"/>
        </w:rPr>
        <w:t xml:space="preserve">. </w:t>
      </w:r>
    </w:p>
    <w:p w:rsidR="001A7097" w:rsidRDefault="00092039" w:rsidP="006F0D23">
      <w:pPr>
        <w:pStyle w:val="selectionshareable"/>
        <w:numPr>
          <w:ilvl w:val="0"/>
          <w:numId w:val="6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Performances of no longer than 1 hour work best.</w:t>
      </w:r>
    </w:p>
    <w:p w:rsidR="006F0D23" w:rsidRPr="00335FD3" w:rsidRDefault="006F0D23" w:rsidP="006F0D23">
      <w:pPr>
        <w:pStyle w:val="selectionshareable"/>
        <w:numPr>
          <w:ilvl w:val="0"/>
          <w:numId w:val="6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Studio shows still need to sell tickets. Ask yourself: would I want to pay money for this? Would I want to see it?</w:t>
      </w:r>
    </w:p>
    <w:p w:rsidR="00E420A1" w:rsidRPr="00335FD3" w:rsidRDefault="00E420A1" w:rsidP="00CB43DA">
      <w:pPr>
        <w:pStyle w:val="selectionshareable"/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335FD3">
        <w:rPr>
          <w:rFonts w:ascii="Arial" w:hAnsi="Arial" w:cs="Arial"/>
          <w:b/>
          <w:sz w:val="20"/>
          <w:szCs w:val="20"/>
          <w:u w:val="single"/>
        </w:rPr>
        <w:t>How to write a pitch</w:t>
      </w:r>
    </w:p>
    <w:p w:rsidR="00CB43DA" w:rsidRPr="00335FD3" w:rsidRDefault="00B863F5" w:rsidP="00CB43DA">
      <w:pPr>
        <w:pStyle w:val="selectionshareable"/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335FD3">
        <w:rPr>
          <w:rFonts w:ascii="Arial" w:hAnsi="Arial" w:cs="Arial"/>
          <w:sz w:val="20"/>
          <w:szCs w:val="20"/>
        </w:rPr>
        <w:t xml:space="preserve">The </w:t>
      </w:r>
      <w:r w:rsidR="00E420A1" w:rsidRPr="00335FD3">
        <w:rPr>
          <w:rFonts w:ascii="Arial" w:hAnsi="Arial" w:cs="Arial"/>
          <w:sz w:val="20"/>
          <w:szCs w:val="20"/>
        </w:rPr>
        <w:t xml:space="preserve">pitch is a way of </w:t>
      </w:r>
      <w:r w:rsidR="00835E6D" w:rsidRPr="00335FD3">
        <w:rPr>
          <w:rFonts w:ascii="Arial" w:hAnsi="Arial" w:cs="Arial"/>
          <w:sz w:val="20"/>
          <w:szCs w:val="20"/>
        </w:rPr>
        <w:t>communicating</w:t>
      </w:r>
      <w:r w:rsidRPr="00335FD3">
        <w:rPr>
          <w:rFonts w:ascii="Arial" w:hAnsi="Arial" w:cs="Arial"/>
          <w:sz w:val="20"/>
          <w:szCs w:val="20"/>
        </w:rPr>
        <w:t xml:space="preserve"> what the production will be like, </w:t>
      </w:r>
      <w:r w:rsidR="00E420A1" w:rsidRPr="00335FD3">
        <w:rPr>
          <w:rFonts w:ascii="Arial" w:hAnsi="Arial" w:cs="Arial"/>
          <w:sz w:val="20"/>
          <w:szCs w:val="20"/>
        </w:rPr>
        <w:t xml:space="preserve">what it is, how it will look, why it is </w:t>
      </w:r>
      <w:r w:rsidR="00CB43DA" w:rsidRPr="00335FD3">
        <w:rPr>
          <w:rFonts w:ascii="Arial" w:hAnsi="Arial" w:cs="Arial"/>
          <w:sz w:val="20"/>
          <w:szCs w:val="20"/>
        </w:rPr>
        <w:t>relevant and</w:t>
      </w:r>
      <w:r w:rsidR="00E420A1" w:rsidRPr="00335FD3">
        <w:rPr>
          <w:rFonts w:ascii="Arial" w:hAnsi="Arial" w:cs="Arial"/>
          <w:sz w:val="20"/>
          <w:szCs w:val="20"/>
        </w:rPr>
        <w:t xml:space="preserve"> what the audience will get out of it. I</w:t>
      </w:r>
      <w:r w:rsidRPr="00335FD3">
        <w:rPr>
          <w:rFonts w:ascii="Arial" w:hAnsi="Arial" w:cs="Arial"/>
          <w:sz w:val="20"/>
          <w:szCs w:val="20"/>
        </w:rPr>
        <w:t xml:space="preserve">n about 200 – 250 words </w:t>
      </w:r>
      <w:r w:rsidRPr="00335FD3">
        <w:rPr>
          <w:rFonts w:ascii="Arial" w:hAnsi="Arial" w:cs="Arial"/>
          <w:sz w:val="20"/>
          <w:szCs w:val="20"/>
          <w:lang w:val="en-US"/>
        </w:rPr>
        <w:t>introduce your idea, describe it and define your angle. Here are some pointers:</w:t>
      </w:r>
    </w:p>
    <w:p w:rsidR="00B863F5" w:rsidRPr="00335FD3" w:rsidRDefault="00B863F5" w:rsidP="00CB43DA">
      <w:pPr>
        <w:pStyle w:val="selectionshareable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en-US"/>
        </w:rPr>
      </w:pPr>
      <w:r w:rsidRPr="00335FD3">
        <w:rPr>
          <w:rFonts w:ascii="Arial" w:eastAsia="Times New Roman" w:hAnsi="Arial" w:cs="Arial"/>
          <w:sz w:val="20"/>
          <w:szCs w:val="20"/>
          <w:lang w:val="en-US"/>
        </w:rPr>
        <w:t>Explain why your idea is timely, unique, or important, and/or of interest to</w:t>
      </w:r>
      <w:r w:rsidR="0030490C" w:rsidRPr="00335FD3">
        <w:rPr>
          <w:rFonts w:ascii="Arial" w:eastAsia="Times New Roman" w:hAnsi="Arial" w:cs="Arial"/>
          <w:sz w:val="20"/>
          <w:szCs w:val="20"/>
          <w:lang w:val="en-US"/>
        </w:rPr>
        <w:t xml:space="preserve"> Lakeside Theatre audiences</w:t>
      </w:r>
      <w:r w:rsidRPr="00335FD3">
        <w:rPr>
          <w:rFonts w:ascii="Arial" w:eastAsia="Times New Roman" w:hAnsi="Arial" w:cs="Arial"/>
          <w:sz w:val="20"/>
          <w:szCs w:val="20"/>
          <w:lang w:val="en-US"/>
        </w:rPr>
        <w:t>. Take a step back and think “</w:t>
      </w:r>
      <w:r w:rsidRPr="00335FD3">
        <w:rPr>
          <w:rFonts w:ascii="Arial" w:eastAsia="Times New Roman" w:hAnsi="Arial" w:cs="Arial"/>
          <w:i/>
          <w:sz w:val="20"/>
          <w:szCs w:val="20"/>
          <w:lang w:val="en-US"/>
        </w:rPr>
        <w:t xml:space="preserve">What’s interesting </w:t>
      </w:r>
      <w:r w:rsidR="00CB43DA" w:rsidRPr="00335FD3">
        <w:rPr>
          <w:rFonts w:ascii="Arial" w:eastAsia="Times New Roman" w:hAnsi="Arial" w:cs="Arial"/>
          <w:i/>
          <w:sz w:val="20"/>
          <w:szCs w:val="20"/>
          <w:lang w:val="en-US"/>
        </w:rPr>
        <w:t xml:space="preserve">about this? What am I adding to </w:t>
      </w:r>
      <w:r w:rsidRPr="00335FD3">
        <w:rPr>
          <w:rFonts w:ascii="Arial" w:eastAsia="Times New Roman" w:hAnsi="Arial" w:cs="Arial"/>
          <w:i/>
          <w:sz w:val="20"/>
          <w:szCs w:val="20"/>
          <w:lang w:val="en-US"/>
        </w:rPr>
        <w:t>the cultural conversation that’s not already out there?”</w:t>
      </w:r>
    </w:p>
    <w:p w:rsidR="00B863F5" w:rsidRPr="00335FD3" w:rsidRDefault="00B863F5" w:rsidP="00CB43DA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0"/>
          <w:szCs w:val="20"/>
          <w:lang w:val="en-US"/>
        </w:rPr>
      </w:pPr>
      <w:r w:rsidRPr="00335FD3">
        <w:rPr>
          <w:rFonts w:ascii="Arial" w:eastAsia="Times New Roman" w:hAnsi="Arial" w:cs="Arial"/>
          <w:sz w:val="20"/>
          <w:szCs w:val="20"/>
          <w:lang w:val="en-US"/>
        </w:rPr>
        <w:t>Describe the performance concept</w:t>
      </w:r>
      <w:r w:rsidR="00E420A1" w:rsidRPr="00335FD3">
        <w:rPr>
          <w:rFonts w:ascii="Arial" w:eastAsia="Times New Roman" w:hAnsi="Arial" w:cs="Arial"/>
          <w:sz w:val="20"/>
          <w:szCs w:val="20"/>
          <w:lang w:val="en-US"/>
        </w:rPr>
        <w:t xml:space="preserve"> – how you will use the space</w:t>
      </w:r>
      <w:r w:rsidR="00CB43DA" w:rsidRPr="00335FD3">
        <w:rPr>
          <w:rFonts w:ascii="Arial" w:eastAsia="Times New Roman" w:hAnsi="Arial" w:cs="Arial"/>
          <w:sz w:val="20"/>
          <w:szCs w:val="20"/>
          <w:lang w:val="en-US"/>
        </w:rPr>
        <w:t>?</w:t>
      </w:r>
    </w:p>
    <w:p w:rsidR="00C8104D" w:rsidRPr="00335FD3" w:rsidRDefault="00B863F5" w:rsidP="00CB43DA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0"/>
          <w:szCs w:val="20"/>
          <w:lang w:val="en-US"/>
        </w:rPr>
      </w:pPr>
      <w:r w:rsidRPr="00335FD3">
        <w:rPr>
          <w:rFonts w:ascii="Arial" w:eastAsia="Times New Roman" w:hAnsi="Arial" w:cs="Arial"/>
          <w:sz w:val="20"/>
          <w:szCs w:val="20"/>
          <w:lang w:val="en-US"/>
        </w:rPr>
        <w:t>E</w:t>
      </w:r>
      <w:r w:rsidR="00C8104D" w:rsidRPr="00335FD3">
        <w:rPr>
          <w:rFonts w:ascii="Arial" w:eastAsia="Times New Roman" w:hAnsi="Arial" w:cs="Arial"/>
          <w:sz w:val="20"/>
          <w:szCs w:val="20"/>
          <w:lang w:val="en-US"/>
        </w:rPr>
        <w:t xml:space="preserve">stimate timing for your piece. </w:t>
      </w:r>
    </w:p>
    <w:p w:rsidR="00B863F5" w:rsidRPr="00335FD3" w:rsidRDefault="00C8104D" w:rsidP="00CB43DA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0"/>
          <w:szCs w:val="20"/>
          <w:lang w:val="en-US"/>
        </w:rPr>
      </w:pPr>
      <w:r w:rsidRPr="00335FD3">
        <w:rPr>
          <w:rFonts w:ascii="Arial" w:eastAsia="Times New Roman" w:hAnsi="Arial" w:cs="Arial"/>
          <w:sz w:val="20"/>
          <w:szCs w:val="20"/>
          <w:lang w:val="en-US"/>
        </w:rPr>
        <w:t>H</w:t>
      </w:r>
      <w:r w:rsidR="00B863F5" w:rsidRPr="00335FD3">
        <w:rPr>
          <w:rFonts w:ascii="Arial" w:eastAsia="Times New Roman" w:hAnsi="Arial" w:cs="Arial"/>
          <w:sz w:val="20"/>
          <w:szCs w:val="20"/>
          <w:lang w:val="en-US"/>
        </w:rPr>
        <w:t>ow many cas</w:t>
      </w:r>
      <w:r w:rsidRPr="00335FD3">
        <w:rPr>
          <w:rFonts w:ascii="Arial" w:eastAsia="Times New Roman" w:hAnsi="Arial" w:cs="Arial"/>
          <w:sz w:val="20"/>
          <w:szCs w:val="20"/>
          <w:lang w:val="en-US"/>
        </w:rPr>
        <w:t>t members will you need? How will you find them?</w:t>
      </w:r>
    </w:p>
    <w:p w:rsidR="00C8104D" w:rsidRPr="00335FD3" w:rsidRDefault="00C8104D" w:rsidP="00CB43DA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0"/>
          <w:szCs w:val="20"/>
          <w:lang w:val="en-US"/>
        </w:rPr>
      </w:pPr>
      <w:r w:rsidRPr="00335FD3">
        <w:rPr>
          <w:rFonts w:ascii="Arial" w:eastAsia="Times New Roman" w:hAnsi="Arial" w:cs="Arial"/>
          <w:sz w:val="20"/>
          <w:szCs w:val="20"/>
          <w:lang w:val="en-US"/>
        </w:rPr>
        <w:t xml:space="preserve">Give some sense of the physical scale of the piece. </w:t>
      </w:r>
    </w:p>
    <w:p w:rsidR="00B863F5" w:rsidRPr="00335FD3" w:rsidRDefault="00B863F5" w:rsidP="00CB43DA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0"/>
          <w:szCs w:val="20"/>
          <w:lang w:val="en-US"/>
        </w:rPr>
      </w:pPr>
      <w:r w:rsidRPr="00335FD3">
        <w:rPr>
          <w:rFonts w:ascii="Arial" w:eastAsia="Times New Roman" w:hAnsi="Arial" w:cs="Arial"/>
          <w:sz w:val="20"/>
          <w:szCs w:val="20"/>
          <w:lang w:val="en-US"/>
        </w:rPr>
        <w:t>Describe what the audience will experience</w:t>
      </w:r>
    </w:p>
    <w:p w:rsidR="00B863F5" w:rsidRPr="00335FD3" w:rsidRDefault="00835E6D" w:rsidP="00CB43DA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0"/>
          <w:szCs w:val="20"/>
          <w:lang w:val="en-US"/>
        </w:rPr>
      </w:pPr>
      <w:r w:rsidRPr="00335FD3">
        <w:rPr>
          <w:rFonts w:ascii="Arial" w:eastAsia="Times New Roman" w:hAnsi="Arial" w:cs="Arial"/>
          <w:sz w:val="20"/>
          <w:szCs w:val="20"/>
          <w:lang w:val="en-US"/>
        </w:rPr>
        <w:t>Create a vision which describes</w:t>
      </w:r>
      <w:r w:rsidR="00B863F5" w:rsidRPr="00335FD3">
        <w:rPr>
          <w:rFonts w:ascii="Arial" w:eastAsia="Times New Roman" w:hAnsi="Arial" w:cs="Arial"/>
          <w:sz w:val="20"/>
          <w:szCs w:val="20"/>
          <w:lang w:val="en-US"/>
        </w:rPr>
        <w:t xml:space="preserve"> exciti</w:t>
      </w:r>
      <w:r w:rsidR="00E40E5F" w:rsidRPr="00335FD3">
        <w:rPr>
          <w:rFonts w:ascii="Arial" w:eastAsia="Times New Roman" w:hAnsi="Arial" w:cs="Arial"/>
          <w:sz w:val="20"/>
          <w:szCs w:val="20"/>
          <w:lang w:val="en-US"/>
        </w:rPr>
        <w:t xml:space="preserve">ng snapshots of </w:t>
      </w:r>
      <w:r w:rsidRPr="00335FD3">
        <w:rPr>
          <w:rFonts w:ascii="Arial" w:eastAsia="Times New Roman" w:hAnsi="Arial" w:cs="Arial"/>
          <w:sz w:val="20"/>
          <w:szCs w:val="20"/>
          <w:lang w:val="en-US"/>
        </w:rPr>
        <w:t>the</w:t>
      </w:r>
      <w:r w:rsidR="00B863F5" w:rsidRPr="00335FD3">
        <w:rPr>
          <w:rFonts w:ascii="Arial" w:eastAsia="Times New Roman" w:hAnsi="Arial" w:cs="Arial"/>
          <w:sz w:val="20"/>
          <w:szCs w:val="20"/>
          <w:lang w:val="en-US"/>
        </w:rPr>
        <w:t xml:space="preserve"> performance</w:t>
      </w:r>
    </w:p>
    <w:p w:rsidR="00B863F5" w:rsidRPr="00335FD3" w:rsidRDefault="00B863F5" w:rsidP="00CB43DA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0"/>
          <w:szCs w:val="20"/>
          <w:lang w:val="en-US"/>
        </w:rPr>
      </w:pPr>
      <w:r w:rsidRPr="00335FD3">
        <w:rPr>
          <w:rFonts w:ascii="Arial" w:eastAsia="Times New Roman" w:hAnsi="Arial" w:cs="Arial"/>
          <w:sz w:val="20"/>
          <w:szCs w:val="20"/>
          <w:lang w:val="en-US"/>
        </w:rPr>
        <w:t>You can also attach images or sketches or any other visual material which helps to convey the mood of your project.</w:t>
      </w:r>
    </w:p>
    <w:p w:rsidR="00AE3C3B" w:rsidRPr="00335FD3" w:rsidRDefault="00AE3C3B" w:rsidP="00CB43DA">
      <w:pPr>
        <w:pStyle w:val="selectionshareable"/>
        <w:spacing w:line="240" w:lineRule="auto"/>
        <w:rPr>
          <w:rFonts w:ascii="Arial" w:hAnsi="Arial" w:cs="Arial"/>
          <w:sz w:val="20"/>
          <w:szCs w:val="20"/>
          <w:u w:val="single"/>
        </w:rPr>
      </w:pPr>
    </w:p>
    <w:p w:rsidR="00B863F5" w:rsidRPr="00335FD3" w:rsidRDefault="00E420A1" w:rsidP="00CB43DA">
      <w:pPr>
        <w:pStyle w:val="selectionshareable"/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335FD3">
        <w:rPr>
          <w:rFonts w:ascii="Arial" w:hAnsi="Arial" w:cs="Arial"/>
          <w:b/>
          <w:sz w:val="20"/>
          <w:szCs w:val="20"/>
          <w:u w:val="single"/>
        </w:rPr>
        <w:t>Budget</w:t>
      </w:r>
    </w:p>
    <w:p w:rsidR="00036B63" w:rsidRPr="00335FD3" w:rsidRDefault="00656A10" w:rsidP="00CB43DA">
      <w:pPr>
        <w:pStyle w:val="selectionshareable"/>
        <w:spacing w:line="240" w:lineRule="auto"/>
        <w:rPr>
          <w:rFonts w:ascii="Arial" w:hAnsi="Arial" w:cs="Arial"/>
          <w:sz w:val="20"/>
          <w:szCs w:val="20"/>
        </w:rPr>
      </w:pPr>
      <w:r w:rsidRPr="00335FD3">
        <w:rPr>
          <w:rFonts w:ascii="Arial" w:hAnsi="Arial" w:cs="Arial"/>
          <w:sz w:val="20"/>
          <w:szCs w:val="20"/>
        </w:rPr>
        <w:t>Unless you have access to separate funds the production costs should be kept to a minimum. There is no fixed pre-determined am</w:t>
      </w:r>
      <w:r w:rsidR="00AE3C3B" w:rsidRPr="00335FD3">
        <w:rPr>
          <w:rFonts w:ascii="Arial" w:hAnsi="Arial" w:cs="Arial"/>
          <w:sz w:val="20"/>
          <w:szCs w:val="20"/>
        </w:rPr>
        <w:t>ount allocated to each show.</w:t>
      </w:r>
      <w:r w:rsidR="00036B63" w:rsidRPr="00335FD3">
        <w:rPr>
          <w:rFonts w:ascii="Arial" w:hAnsi="Arial" w:cs="Arial"/>
          <w:sz w:val="20"/>
          <w:szCs w:val="20"/>
        </w:rPr>
        <w:t xml:space="preserve"> We will negotiate this with you upon a successful application </w:t>
      </w:r>
    </w:p>
    <w:p w:rsidR="00656A10" w:rsidRPr="00335FD3" w:rsidRDefault="00453DA5" w:rsidP="00CB43DA">
      <w:pPr>
        <w:pStyle w:val="selectionshareable"/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335FD3">
        <w:rPr>
          <w:rFonts w:ascii="Arial" w:hAnsi="Arial" w:cs="Arial"/>
          <w:b/>
          <w:sz w:val="20"/>
          <w:szCs w:val="20"/>
          <w:u w:val="single"/>
        </w:rPr>
        <w:t xml:space="preserve">What to put in your </w:t>
      </w:r>
      <w:r w:rsidR="00185AA3" w:rsidRPr="00335FD3">
        <w:rPr>
          <w:rFonts w:ascii="Arial" w:hAnsi="Arial" w:cs="Arial"/>
          <w:b/>
          <w:sz w:val="20"/>
          <w:szCs w:val="20"/>
          <w:u w:val="single"/>
        </w:rPr>
        <w:t>budget</w:t>
      </w:r>
    </w:p>
    <w:p w:rsidR="007303B5" w:rsidRPr="00335FD3" w:rsidRDefault="007303B5" w:rsidP="00CB43DA">
      <w:pPr>
        <w:pStyle w:val="BodyText"/>
        <w:widowControl/>
        <w:ind w:firstLine="244"/>
        <w:rPr>
          <w:rFonts w:eastAsiaTheme="minorHAnsi" w:cs="Arial"/>
          <w:b w:val="0"/>
          <w:lang w:eastAsia="en-GB"/>
        </w:rPr>
      </w:pPr>
      <w:r w:rsidRPr="00335FD3">
        <w:rPr>
          <w:rFonts w:eastAsiaTheme="minorHAnsi" w:cs="Arial"/>
          <w:b w:val="0"/>
          <w:lang w:eastAsia="en-GB"/>
        </w:rPr>
        <w:t xml:space="preserve">Layout all the costs you can </w:t>
      </w:r>
      <w:proofErr w:type="spellStart"/>
      <w:r w:rsidRPr="00335FD3">
        <w:rPr>
          <w:rFonts w:eastAsiaTheme="minorHAnsi" w:cs="Arial"/>
          <w:b w:val="0"/>
          <w:lang w:eastAsia="en-GB"/>
        </w:rPr>
        <w:t>forsee</w:t>
      </w:r>
      <w:proofErr w:type="spellEnd"/>
      <w:r w:rsidRPr="00335FD3">
        <w:rPr>
          <w:rFonts w:eastAsiaTheme="minorHAnsi" w:cs="Arial"/>
          <w:b w:val="0"/>
          <w:lang w:eastAsia="en-GB"/>
        </w:rPr>
        <w:t xml:space="preserve"> and give us the breakdown and total.</w:t>
      </w:r>
    </w:p>
    <w:p w:rsidR="00656A10" w:rsidRPr="00335FD3" w:rsidRDefault="007303B5" w:rsidP="00CB43DA">
      <w:pPr>
        <w:pStyle w:val="BodyText"/>
        <w:widowControl/>
        <w:ind w:firstLine="244"/>
        <w:rPr>
          <w:rFonts w:eastAsiaTheme="minorHAnsi" w:cs="Arial"/>
          <w:b w:val="0"/>
          <w:lang w:eastAsia="en-GB"/>
        </w:rPr>
      </w:pPr>
      <w:r w:rsidRPr="00335FD3">
        <w:rPr>
          <w:rFonts w:eastAsiaTheme="minorHAnsi" w:cs="Arial"/>
          <w:b w:val="0"/>
          <w:lang w:eastAsia="en-GB"/>
        </w:rPr>
        <w:t>As guidance, c</w:t>
      </w:r>
      <w:r w:rsidR="00656A10" w:rsidRPr="00335FD3">
        <w:rPr>
          <w:rFonts w:eastAsiaTheme="minorHAnsi" w:cs="Arial"/>
          <w:b w:val="0"/>
          <w:lang w:eastAsia="en-GB"/>
        </w:rPr>
        <w:t>onsider</w:t>
      </w:r>
      <w:r w:rsidR="00036B63" w:rsidRPr="00335FD3">
        <w:rPr>
          <w:rFonts w:eastAsiaTheme="minorHAnsi" w:cs="Arial"/>
          <w:b w:val="0"/>
          <w:lang w:eastAsia="en-GB"/>
        </w:rPr>
        <w:t xml:space="preserve"> if the following applies to your show:</w:t>
      </w:r>
    </w:p>
    <w:p w:rsidR="00656A10" w:rsidRPr="00335FD3" w:rsidRDefault="00656A10" w:rsidP="00CB43DA">
      <w:pPr>
        <w:pStyle w:val="BodyText"/>
        <w:widowControl/>
        <w:rPr>
          <w:rFonts w:eastAsiaTheme="minorHAnsi" w:cs="Arial"/>
          <w:b w:val="0"/>
          <w:lang w:eastAsia="en-GB"/>
        </w:rPr>
      </w:pPr>
    </w:p>
    <w:p w:rsidR="00CB43DA" w:rsidRPr="00335FD3" w:rsidRDefault="00656A10" w:rsidP="00CB43DA">
      <w:pPr>
        <w:pStyle w:val="BodyText"/>
        <w:widowControl/>
        <w:numPr>
          <w:ilvl w:val="0"/>
          <w:numId w:val="5"/>
        </w:numPr>
        <w:rPr>
          <w:rFonts w:eastAsiaTheme="minorHAnsi" w:cs="Arial"/>
          <w:b w:val="0"/>
          <w:lang w:eastAsia="en-GB"/>
        </w:rPr>
      </w:pPr>
      <w:r w:rsidRPr="00335FD3">
        <w:rPr>
          <w:rFonts w:eastAsiaTheme="minorHAnsi" w:cs="Arial"/>
          <w:b w:val="0"/>
          <w:lang w:eastAsia="en-GB"/>
        </w:rPr>
        <w:t>Set materials</w:t>
      </w:r>
    </w:p>
    <w:p w:rsidR="00656A10" w:rsidRPr="00335FD3" w:rsidRDefault="00656A10" w:rsidP="00CB43DA">
      <w:pPr>
        <w:pStyle w:val="BodyText"/>
        <w:widowControl/>
        <w:numPr>
          <w:ilvl w:val="0"/>
          <w:numId w:val="5"/>
        </w:numPr>
        <w:rPr>
          <w:rFonts w:eastAsiaTheme="minorHAnsi" w:cs="Arial"/>
          <w:b w:val="0"/>
          <w:lang w:eastAsia="en-GB"/>
        </w:rPr>
      </w:pPr>
      <w:r w:rsidRPr="00335FD3">
        <w:rPr>
          <w:rFonts w:eastAsiaTheme="minorHAnsi" w:cs="Arial"/>
          <w:b w:val="0"/>
          <w:lang w:eastAsia="en-GB"/>
        </w:rPr>
        <w:t>Furniture hire</w:t>
      </w:r>
    </w:p>
    <w:p w:rsidR="00656A10" w:rsidRPr="00335FD3" w:rsidRDefault="00656A10" w:rsidP="00CB43DA">
      <w:pPr>
        <w:pStyle w:val="BodyText"/>
        <w:widowControl/>
        <w:numPr>
          <w:ilvl w:val="0"/>
          <w:numId w:val="5"/>
        </w:numPr>
        <w:rPr>
          <w:rFonts w:eastAsiaTheme="minorHAnsi" w:cs="Arial"/>
          <w:b w:val="0"/>
          <w:lang w:eastAsia="en-GB"/>
        </w:rPr>
      </w:pPr>
      <w:r w:rsidRPr="00335FD3">
        <w:rPr>
          <w:rFonts w:eastAsiaTheme="minorHAnsi" w:cs="Arial"/>
          <w:b w:val="0"/>
          <w:lang w:eastAsia="en-GB"/>
        </w:rPr>
        <w:t>Props</w:t>
      </w:r>
      <w:r w:rsidR="00AE3C3B" w:rsidRPr="00335FD3">
        <w:rPr>
          <w:rFonts w:eastAsiaTheme="minorHAnsi" w:cs="Arial"/>
          <w:b w:val="0"/>
          <w:lang w:eastAsia="en-GB"/>
        </w:rPr>
        <w:t xml:space="preserve"> – </w:t>
      </w:r>
      <w:r w:rsidRPr="00335FD3">
        <w:rPr>
          <w:rFonts w:eastAsiaTheme="minorHAnsi" w:cs="Arial"/>
          <w:b w:val="0"/>
          <w:lang w:eastAsia="en-GB"/>
        </w:rPr>
        <w:t>(don't forget food and drink)</w:t>
      </w:r>
    </w:p>
    <w:p w:rsidR="00656A10" w:rsidRPr="00335FD3" w:rsidRDefault="00656A10" w:rsidP="00CB43DA">
      <w:pPr>
        <w:pStyle w:val="BodyText"/>
        <w:widowControl/>
        <w:numPr>
          <w:ilvl w:val="0"/>
          <w:numId w:val="5"/>
        </w:numPr>
        <w:rPr>
          <w:rFonts w:eastAsiaTheme="minorHAnsi" w:cs="Arial"/>
          <w:b w:val="0"/>
          <w:lang w:eastAsia="en-GB"/>
        </w:rPr>
      </w:pPr>
      <w:r w:rsidRPr="00335FD3">
        <w:rPr>
          <w:rFonts w:eastAsiaTheme="minorHAnsi" w:cs="Arial"/>
          <w:b w:val="0"/>
          <w:lang w:eastAsia="en-GB"/>
        </w:rPr>
        <w:t>Costume materials</w:t>
      </w:r>
    </w:p>
    <w:p w:rsidR="00656A10" w:rsidRPr="00335FD3" w:rsidRDefault="00656A10" w:rsidP="00CB43DA">
      <w:pPr>
        <w:pStyle w:val="BodyText"/>
        <w:widowControl/>
        <w:numPr>
          <w:ilvl w:val="0"/>
          <w:numId w:val="5"/>
        </w:numPr>
        <w:rPr>
          <w:rFonts w:eastAsiaTheme="minorHAnsi" w:cs="Arial"/>
          <w:b w:val="0"/>
          <w:lang w:eastAsia="en-GB"/>
        </w:rPr>
      </w:pPr>
      <w:r w:rsidRPr="00335FD3">
        <w:rPr>
          <w:rFonts w:eastAsiaTheme="minorHAnsi" w:cs="Arial"/>
          <w:b w:val="0"/>
          <w:lang w:eastAsia="en-GB"/>
        </w:rPr>
        <w:t>Costume hire</w:t>
      </w:r>
    </w:p>
    <w:p w:rsidR="00AE3C3B" w:rsidRPr="00335FD3" w:rsidRDefault="00656A10" w:rsidP="00CB43DA">
      <w:pPr>
        <w:pStyle w:val="BodyText"/>
        <w:widowControl/>
        <w:numPr>
          <w:ilvl w:val="0"/>
          <w:numId w:val="5"/>
        </w:numPr>
        <w:rPr>
          <w:rFonts w:eastAsiaTheme="minorHAnsi" w:cs="Arial"/>
          <w:b w:val="0"/>
          <w:lang w:eastAsia="en-GB"/>
        </w:rPr>
      </w:pPr>
      <w:r w:rsidRPr="00335FD3">
        <w:rPr>
          <w:rFonts w:eastAsiaTheme="minorHAnsi" w:cs="Arial"/>
          <w:b w:val="0"/>
          <w:lang w:eastAsia="en-GB"/>
        </w:rPr>
        <w:t>P</w:t>
      </w:r>
      <w:r w:rsidR="00AE3C3B" w:rsidRPr="00335FD3">
        <w:rPr>
          <w:rFonts w:eastAsiaTheme="minorHAnsi" w:cs="Arial"/>
          <w:b w:val="0"/>
          <w:lang w:eastAsia="en-GB"/>
        </w:rPr>
        <w:t>osters and fliers</w:t>
      </w:r>
      <w:r w:rsidRPr="00335FD3">
        <w:rPr>
          <w:rFonts w:eastAsiaTheme="minorHAnsi" w:cs="Arial"/>
          <w:b w:val="0"/>
          <w:lang w:eastAsia="en-GB"/>
        </w:rPr>
        <w:t xml:space="preserve"> </w:t>
      </w:r>
      <w:r w:rsidR="00AE3C3B" w:rsidRPr="00335FD3">
        <w:rPr>
          <w:rFonts w:eastAsiaTheme="minorHAnsi" w:cs="Arial"/>
          <w:b w:val="0"/>
          <w:lang w:eastAsia="en-GB"/>
        </w:rPr>
        <w:t>(these are not created by Lakeside Theatre for studio shows)</w:t>
      </w:r>
    </w:p>
    <w:p w:rsidR="00AE3C3B" w:rsidRPr="00335FD3" w:rsidRDefault="00AE3C3B" w:rsidP="00CB43DA">
      <w:pPr>
        <w:pStyle w:val="BodyText"/>
        <w:widowControl/>
        <w:numPr>
          <w:ilvl w:val="0"/>
          <w:numId w:val="5"/>
        </w:numPr>
        <w:rPr>
          <w:rFonts w:eastAsiaTheme="minorHAnsi" w:cs="Arial"/>
          <w:b w:val="0"/>
          <w:lang w:eastAsia="en-GB"/>
        </w:rPr>
      </w:pPr>
      <w:r w:rsidRPr="00335FD3">
        <w:rPr>
          <w:rFonts w:eastAsiaTheme="minorHAnsi" w:cs="Arial"/>
          <w:b w:val="0"/>
          <w:lang w:eastAsia="en-GB"/>
        </w:rPr>
        <w:t>Performance</w:t>
      </w:r>
      <w:r w:rsidR="00185AA3" w:rsidRPr="00335FD3">
        <w:rPr>
          <w:rFonts w:eastAsiaTheme="minorHAnsi" w:cs="Arial"/>
          <w:b w:val="0"/>
          <w:lang w:eastAsia="en-GB"/>
        </w:rPr>
        <w:t xml:space="preserve"> Rights Fees</w:t>
      </w:r>
      <w:r w:rsidRPr="00335FD3">
        <w:rPr>
          <w:rFonts w:eastAsiaTheme="minorHAnsi" w:cs="Arial"/>
          <w:b w:val="0"/>
          <w:lang w:eastAsia="en-GB"/>
        </w:rPr>
        <w:t>*</w:t>
      </w:r>
      <w:r w:rsidR="00CB43DA" w:rsidRPr="00335FD3">
        <w:rPr>
          <w:rFonts w:eastAsiaTheme="minorHAnsi" w:cs="Arial"/>
          <w:b w:val="0"/>
          <w:lang w:eastAsia="en-GB"/>
        </w:rPr>
        <w:t xml:space="preserve"> </w:t>
      </w:r>
    </w:p>
    <w:p w:rsidR="00185AA3" w:rsidRPr="00335FD3" w:rsidRDefault="00185AA3" w:rsidP="00CB43DA">
      <w:pPr>
        <w:pStyle w:val="BodyText"/>
        <w:widowControl/>
        <w:numPr>
          <w:ilvl w:val="0"/>
          <w:numId w:val="5"/>
        </w:numPr>
        <w:rPr>
          <w:rFonts w:eastAsiaTheme="minorHAnsi" w:cs="Arial"/>
          <w:b w:val="0"/>
          <w:lang w:eastAsia="en-GB"/>
        </w:rPr>
      </w:pPr>
      <w:r w:rsidRPr="00335FD3">
        <w:rPr>
          <w:rFonts w:eastAsiaTheme="minorHAnsi" w:cs="Arial"/>
          <w:b w:val="0"/>
          <w:lang w:eastAsia="en-GB"/>
        </w:rPr>
        <w:t>Hire of scripts, scores or band parts</w:t>
      </w:r>
      <w:r w:rsidR="00CB43DA" w:rsidRPr="00335FD3">
        <w:rPr>
          <w:rFonts w:eastAsiaTheme="minorHAnsi" w:cs="Arial"/>
          <w:b w:val="0"/>
          <w:lang w:eastAsia="en-GB"/>
        </w:rPr>
        <w:t xml:space="preserve"> </w:t>
      </w:r>
    </w:p>
    <w:p w:rsidR="00185AA3" w:rsidRPr="00335FD3" w:rsidRDefault="00185AA3" w:rsidP="00CB43DA">
      <w:pPr>
        <w:pStyle w:val="BodyText"/>
        <w:widowControl/>
        <w:numPr>
          <w:ilvl w:val="0"/>
          <w:numId w:val="5"/>
        </w:numPr>
        <w:rPr>
          <w:rFonts w:eastAsiaTheme="minorHAnsi" w:cs="Arial"/>
          <w:b w:val="0"/>
          <w:lang w:eastAsia="en-GB"/>
        </w:rPr>
      </w:pPr>
      <w:r w:rsidRPr="00335FD3">
        <w:rPr>
          <w:rFonts w:eastAsiaTheme="minorHAnsi" w:cs="Arial"/>
          <w:b w:val="0"/>
          <w:lang w:eastAsia="en-GB"/>
        </w:rPr>
        <w:t>Musicians expenses</w:t>
      </w:r>
      <w:r w:rsidR="00CB43DA" w:rsidRPr="00335FD3">
        <w:rPr>
          <w:rFonts w:eastAsiaTheme="minorHAnsi" w:cs="Arial"/>
          <w:b w:val="0"/>
          <w:lang w:eastAsia="en-GB"/>
        </w:rPr>
        <w:t xml:space="preserve"> </w:t>
      </w:r>
    </w:p>
    <w:p w:rsidR="00185AA3" w:rsidRPr="00335FD3" w:rsidRDefault="00185AA3" w:rsidP="00CB43DA">
      <w:pPr>
        <w:pStyle w:val="BodyText"/>
        <w:widowControl/>
        <w:numPr>
          <w:ilvl w:val="0"/>
          <w:numId w:val="5"/>
        </w:numPr>
        <w:rPr>
          <w:rFonts w:eastAsiaTheme="minorHAnsi" w:cs="Arial"/>
          <w:b w:val="0"/>
          <w:lang w:eastAsia="en-GB"/>
        </w:rPr>
      </w:pPr>
      <w:r w:rsidRPr="00335FD3">
        <w:rPr>
          <w:rFonts w:eastAsiaTheme="minorHAnsi" w:cs="Arial"/>
          <w:b w:val="0"/>
          <w:lang w:eastAsia="en-GB"/>
        </w:rPr>
        <w:t xml:space="preserve">Special effects (pyrotechnics </w:t>
      </w:r>
      <w:proofErr w:type="spellStart"/>
      <w:r w:rsidRPr="00335FD3">
        <w:rPr>
          <w:rFonts w:eastAsiaTheme="minorHAnsi" w:cs="Arial"/>
          <w:b w:val="0"/>
          <w:lang w:eastAsia="en-GB"/>
        </w:rPr>
        <w:t>etc</w:t>
      </w:r>
      <w:proofErr w:type="spellEnd"/>
      <w:r w:rsidRPr="00335FD3">
        <w:rPr>
          <w:rFonts w:eastAsiaTheme="minorHAnsi" w:cs="Arial"/>
          <w:b w:val="0"/>
          <w:lang w:eastAsia="en-GB"/>
        </w:rPr>
        <w:t>)</w:t>
      </w:r>
    </w:p>
    <w:p w:rsidR="00CB43DA" w:rsidRPr="00335FD3" w:rsidRDefault="00CB43DA" w:rsidP="00CB43DA">
      <w:pPr>
        <w:pStyle w:val="BodyText"/>
        <w:widowControl/>
        <w:numPr>
          <w:ilvl w:val="0"/>
          <w:numId w:val="5"/>
        </w:numPr>
        <w:rPr>
          <w:rFonts w:eastAsiaTheme="minorHAnsi" w:cs="Arial"/>
          <w:b w:val="0"/>
          <w:lang w:eastAsia="en-GB"/>
        </w:rPr>
      </w:pPr>
      <w:r w:rsidRPr="00335FD3">
        <w:rPr>
          <w:rFonts w:cs="Arial"/>
          <w:b w:val="0"/>
        </w:rPr>
        <w:t xml:space="preserve">Hire costs </w:t>
      </w:r>
      <w:r w:rsidRPr="00335FD3">
        <w:rPr>
          <w:rFonts w:cs="Arial"/>
        </w:rPr>
        <w:t>plus</w:t>
      </w:r>
      <w:r w:rsidRPr="00335FD3">
        <w:rPr>
          <w:rFonts w:cs="Arial"/>
          <w:b w:val="0"/>
        </w:rPr>
        <w:t xml:space="preserve"> delivery and collection</w:t>
      </w:r>
      <w:r w:rsidR="00AE3C3B" w:rsidRPr="00335FD3">
        <w:rPr>
          <w:rFonts w:cs="Arial"/>
          <w:b w:val="0"/>
        </w:rPr>
        <w:t xml:space="preserve"> costs.</w:t>
      </w:r>
    </w:p>
    <w:p w:rsidR="00CB43DA" w:rsidRPr="00335FD3" w:rsidRDefault="00CB43DA" w:rsidP="00AE3C3B">
      <w:pPr>
        <w:pStyle w:val="BodyText"/>
        <w:widowControl/>
        <w:numPr>
          <w:ilvl w:val="0"/>
          <w:numId w:val="5"/>
        </w:numPr>
        <w:rPr>
          <w:rFonts w:eastAsiaTheme="minorHAnsi" w:cs="Arial"/>
          <w:lang w:eastAsia="en-GB"/>
        </w:rPr>
      </w:pPr>
      <w:r w:rsidRPr="00335FD3">
        <w:rPr>
          <w:rFonts w:eastAsiaTheme="minorHAnsi" w:cs="Arial"/>
          <w:lang w:eastAsia="en-GB"/>
        </w:rPr>
        <w:t>Don't forget to include VAT in your figures!</w:t>
      </w:r>
    </w:p>
    <w:p w:rsidR="00185AA3" w:rsidRPr="00335FD3" w:rsidRDefault="00185AA3" w:rsidP="00CB43DA">
      <w:pPr>
        <w:pStyle w:val="BodyText"/>
        <w:widowControl/>
        <w:ind w:left="720"/>
        <w:rPr>
          <w:rFonts w:eastAsiaTheme="minorHAnsi" w:cs="Arial"/>
          <w:b w:val="0"/>
          <w:lang w:eastAsia="en-GB"/>
        </w:rPr>
      </w:pPr>
    </w:p>
    <w:p w:rsidR="00185AA3" w:rsidRPr="00335FD3" w:rsidRDefault="00AE3C3B" w:rsidP="00AE3C3B">
      <w:pPr>
        <w:pStyle w:val="selectionshareable"/>
        <w:spacing w:line="240" w:lineRule="auto"/>
        <w:rPr>
          <w:rStyle w:val="Hyperlink"/>
          <w:rFonts w:ascii="Arial" w:hAnsi="Arial" w:cs="Arial"/>
          <w:sz w:val="20"/>
          <w:szCs w:val="20"/>
        </w:rPr>
      </w:pPr>
      <w:r w:rsidRPr="00335FD3">
        <w:rPr>
          <w:rFonts w:ascii="Arial" w:hAnsi="Arial" w:cs="Arial"/>
          <w:sz w:val="20"/>
          <w:szCs w:val="20"/>
        </w:rPr>
        <w:lastRenderedPageBreak/>
        <w:t>*</w:t>
      </w:r>
      <w:r w:rsidR="00185AA3" w:rsidRPr="00335FD3">
        <w:rPr>
          <w:rFonts w:ascii="Arial" w:hAnsi="Arial" w:cs="Arial"/>
          <w:sz w:val="20"/>
          <w:szCs w:val="20"/>
        </w:rPr>
        <w:t xml:space="preserve">Performance rights are required for any play (or novel if you are adapting it) which was written less than seventy years ago as a rule of thumb, but you will always need to check with the publisher, </w:t>
      </w:r>
      <w:r w:rsidR="005841B5" w:rsidRPr="00335FD3">
        <w:rPr>
          <w:rFonts w:ascii="Arial" w:hAnsi="Arial" w:cs="Arial"/>
          <w:sz w:val="20"/>
          <w:szCs w:val="20"/>
        </w:rPr>
        <w:t xml:space="preserve">you will be looking to obtain amateur performance rights. </w:t>
      </w:r>
      <w:r w:rsidR="00185AA3" w:rsidRPr="00335FD3">
        <w:rPr>
          <w:rFonts w:ascii="Arial" w:hAnsi="Arial" w:cs="Arial"/>
          <w:sz w:val="20"/>
          <w:szCs w:val="20"/>
        </w:rPr>
        <w:t>Guidelines here</w:t>
      </w:r>
      <w:r w:rsidR="005841B5" w:rsidRPr="00335FD3">
        <w:rPr>
          <w:rFonts w:ascii="Arial" w:hAnsi="Arial" w:cs="Arial"/>
          <w:sz w:val="20"/>
          <w:szCs w:val="20"/>
        </w:rPr>
        <w:t xml:space="preserve">: </w:t>
      </w:r>
      <w:hyperlink r:id="rId7" w:history="1">
        <w:r w:rsidR="005841B5" w:rsidRPr="00335FD3">
          <w:rPr>
            <w:rStyle w:val="Hyperlink"/>
            <w:rFonts w:ascii="Arial" w:hAnsi="Arial" w:cs="Arial"/>
            <w:sz w:val="20"/>
            <w:szCs w:val="20"/>
          </w:rPr>
          <w:t>http://www.britishtheatreguide.info/articles/180300c.htm</w:t>
        </w:r>
      </w:hyperlink>
    </w:p>
    <w:p w:rsidR="00AE3C3B" w:rsidRPr="00335FD3" w:rsidRDefault="00AE3C3B" w:rsidP="00AE3C3B">
      <w:pPr>
        <w:pStyle w:val="selectionshareable"/>
        <w:spacing w:line="240" w:lineRule="auto"/>
        <w:rPr>
          <w:rFonts w:ascii="Arial" w:hAnsi="Arial" w:cs="Arial"/>
          <w:sz w:val="20"/>
          <w:szCs w:val="20"/>
        </w:rPr>
      </w:pPr>
    </w:p>
    <w:p w:rsidR="00453DA5" w:rsidRPr="00335FD3" w:rsidRDefault="00453DA5" w:rsidP="00AE3C3B">
      <w:pPr>
        <w:pStyle w:val="selectionshareable"/>
        <w:spacing w:line="240" w:lineRule="auto"/>
        <w:rPr>
          <w:rFonts w:ascii="Arial" w:hAnsi="Arial" w:cs="Arial"/>
          <w:sz w:val="20"/>
          <w:szCs w:val="20"/>
        </w:rPr>
      </w:pPr>
    </w:p>
    <w:p w:rsidR="005841B5" w:rsidRPr="00335FD3" w:rsidRDefault="005841B5" w:rsidP="00CB43DA">
      <w:pPr>
        <w:pStyle w:val="BodyText"/>
        <w:widowControl/>
        <w:rPr>
          <w:rFonts w:eastAsiaTheme="minorHAnsi" w:cs="Arial"/>
          <w:u w:val="single"/>
          <w:lang w:eastAsia="en-GB"/>
        </w:rPr>
      </w:pPr>
      <w:r w:rsidRPr="00335FD3">
        <w:rPr>
          <w:rFonts w:eastAsiaTheme="minorHAnsi" w:cs="Arial"/>
          <w:u w:val="single"/>
          <w:lang w:eastAsia="en-GB"/>
        </w:rPr>
        <w:t xml:space="preserve">What </w:t>
      </w:r>
      <w:r w:rsidR="00453DA5" w:rsidRPr="00335FD3">
        <w:rPr>
          <w:rFonts w:eastAsiaTheme="minorHAnsi" w:cs="Arial"/>
          <w:u w:val="single"/>
          <w:lang w:eastAsia="en-GB"/>
        </w:rPr>
        <w:t xml:space="preserve">you don’t need to put in your </w:t>
      </w:r>
      <w:r w:rsidR="00AE3C3B" w:rsidRPr="00335FD3">
        <w:rPr>
          <w:rFonts w:eastAsiaTheme="minorHAnsi" w:cs="Arial"/>
          <w:u w:val="single"/>
          <w:lang w:eastAsia="en-GB"/>
        </w:rPr>
        <w:t>budget</w:t>
      </w:r>
    </w:p>
    <w:p w:rsidR="005841B5" w:rsidRPr="00335FD3" w:rsidRDefault="005841B5" w:rsidP="00CB43DA">
      <w:pPr>
        <w:pStyle w:val="BodyText"/>
        <w:widowControl/>
        <w:rPr>
          <w:rFonts w:eastAsiaTheme="minorHAnsi" w:cs="Arial"/>
          <w:b w:val="0"/>
          <w:lang w:eastAsia="en-GB"/>
        </w:rPr>
      </w:pPr>
    </w:p>
    <w:p w:rsidR="005841B5" w:rsidRPr="00335FD3" w:rsidRDefault="00AE3C3B" w:rsidP="00AE3C3B">
      <w:pPr>
        <w:pStyle w:val="BodyText"/>
        <w:widowControl/>
        <w:rPr>
          <w:rFonts w:eastAsiaTheme="minorHAnsi" w:cs="Arial"/>
          <w:b w:val="0"/>
          <w:lang w:eastAsia="en-GB"/>
        </w:rPr>
      </w:pPr>
      <w:r w:rsidRPr="00335FD3">
        <w:rPr>
          <w:rFonts w:eastAsiaTheme="minorHAnsi" w:cs="Arial"/>
          <w:b w:val="0"/>
          <w:lang w:eastAsia="en-GB"/>
        </w:rPr>
        <w:t>Lakeside Theatre will cover the following things:</w:t>
      </w:r>
    </w:p>
    <w:p w:rsidR="00746D4D" w:rsidRPr="00335FD3" w:rsidRDefault="00746D4D" w:rsidP="00746D4D">
      <w:pPr>
        <w:pStyle w:val="BodyText"/>
        <w:widowControl/>
        <w:rPr>
          <w:rFonts w:eastAsiaTheme="minorHAnsi" w:cs="Arial"/>
          <w:b w:val="0"/>
          <w:highlight w:val="yellow"/>
          <w:lang w:eastAsia="en-GB"/>
        </w:rPr>
      </w:pPr>
    </w:p>
    <w:p w:rsidR="005841B5" w:rsidRPr="00335FD3" w:rsidRDefault="00746D4D" w:rsidP="00746D4D">
      <w:pPr>
        <w:pStyle w:val="BodyText"/>
        <w:widowControl/>
        <w:numPr>
          <w:ilvl w:val="0"/>
          <w:numId w:val="5"/>
        </w:numPr>
        <w:rPr>
          <w:rFonts w:eastAsiaTheme="minorHAnsi" w:cs="Arial"/>
          <w:b w:val="0"/>
          <w:lang w:eastAsia="en-GB"/>
        </w:rPr>
      </w:pPr>
      <w:r w:rsidRPr="00335FD3">
        <w:rPr>
          <w:rFonts w:eastAsiaTheme="minorHAnsi" w:cs="Arial"/>
          <w:b w:val="0"/>
          <w:lang w:eastAsia="en-GB"/>
        </w:rPr>
        <w:t>Venue Hire costs</w:t>
      </w:r>
      <w:r w:rsidR="000B142C" w:rsidRPr="00335FD3">
        <w:rPr>
          <w:rFonts w:eastAsiaTheme="minorHAnsi" w:cs="Arial"/>
          <w:b w:val="0"/>
          <w:lang w:eastAsia="en-GB"/>
        </w:rPr>
        <w:t xml:space="preserve"> </w:t>
      </w:r>
    </w:p>
    <w:p w:rsidR="005841B5" w:rsidRPr="00335FD3" w:rsidRDefault="005841B5" w:rsidP="00AE3C3B">
      <w:pPr>
        <w:pStyle w:val="BodyText"/>
        <w:widowControl/>
        <w:numPr>
          <w:ilvl w:val="0"/>
          <w:numId w:val="5"/>
        </w:numPr>
        <w:rPr>
          <w:rFonts w:eastAsiaTheme="minorHAnsi" w:cs="Arial"/>
          <w:b w:val="0"/>
          <w:lang w:eastAsia="en-GB"/>
        </w:rPr>
      </w:pPr>
      <w:r w:rsidRPr="00335FD3">
        <w:rPr>
          <w:rFonts w:eastAsiaTheme="minorHAnsi" w:cs="Arial"/>
          <w:b w:val="0"/>
          <w:lang w:eastAsia="en-GB"/>
        </w:rPr>
        <w:t>Electricity, gas, water</w:t>
      </w:r>
    </w:p>
    <w:p w:rsidR="005841B5" w:rsidRPr="00335FD3" w:rsidRDefault="005841B5" w:rsidP="00AE3C3B">
      <w:pPr>
        <w:pStyle w:val="BodyText"/>
        <w:widowControl/>
        <w:numPr>
          <w:ilvl w:val="0"/>
          <w:numId w:val="5"/>
        </w:numPr>
        <w:rPr>
          <w:rFonts w:eastAsiaTheme="minorHAnsi" w:cs="Arial"/>
          <w:b w:val="0"/>
          <w:lang w:eastAsia="en-GB"/>
        </w:rPr>
      </w:pPr>
      <w:r w:rsidRPr="00335FD3">
        <w:rPr>
          <w:rFonts w:eastAsiaTheme="minorHAnsi" w:cs="Arial"/>
          <w:b w:val="0"/>
          <w:lang w:eastAsia="en-GB"/>
        </w:rPr>
        <w:t>Rehearsal room hire</w:t>
      </w:r>
    </w:p>
    <w:p w:rsidR="005841B5" w:rsidRPr="00335FD3" w:rsidRDefault="005841B5" w:rsidP="00AE3C3B">
      <w:pPr>
        <w:pStyle w:val="BodyText"/>
        <w:widowControl/>
        <w:numPr>
          <w:ilvl w:val="0"/>
          <w:numId w:val="5"/>
        </w:numPr>
        <w:rPr>
          <w:rFonts w:eastAsiaTheme="minorHAnsi" w:cs="Arial"/>
          <w:b w:val="0"/>
          <w:lang w:eastAsia="en-GB"/>
        </w:rPr>
      </w:pPr>
      <w:r w:rsidRPr="00335FD3">
        <w:rPr>
          <w:rFonts w:eastAsiaTheme="minorHAnsi" w:cs="Arial"/>
          <w:b w:val="0"/>
          <w:lang w:eastAsia="en-GB"/>
        </w:rPr>
        <w:t>Replacement light bulbs for our standard stock equipment</w:t>
      </w:r>
    </w:p>
    <w:p w:rsidR="005841B5" w:rsidRPr="00335FD3" w:rsidRDefault="005841B5" w:rsidP="00AE3C3B">
      <w:pPr>
        <w:pStyle w:val="BodyText"/>
        <w:widowControl/>
        <w:numPr>
          <w:ilvl w:val="0"/>
          <w:numId w:val="5"/>
        </w:numPr>
        <w:rPr>
          <w:rFonts w:eastAsiaTheme="minorHAnsi" w:cs="Arial"/>
          <w:b w:val="0"/>
          <w:lang w:eastAsia="en-GB"/>
        </w:rPr>
      </w:pPr>
      <w:r w:rsidRPr="00335FD3">
        <w:rPr>
          <w:rFonts w:eastAsiaTheme="minorHAnsi" w:cs="Arial"/>
          <w:b w:val="0"/>
          <w:lang w:eastAsia="en-GB"/>
        </w:rPr>
        <w:t>Basic publicity</w:t>
      </w:r>
      <w:r w:rsidR="00AE3C3B" w:rsidRPr="00335FD3">
        <w:rPr>
          <w:rFonts w:eastAsiaTheme="minorHAnsi" w:cs="Arial"/>
          <w:b w:val="0"/>
          <w:lang w:eastAsia="en-GB"/>
        </w:rPr>
        <w:t xml:space="preserve"> costs (you’ll be put on Lakeside Theatre’s homepage and box office)</w:t>
      </w:r>
    </w:p>
    <w:p w:rsidR="005841B5" w:rsidRPr="00335FD3" w:rsidRDefault="005841B5" w:rsidP="00AE3C3B">
      <w:pPr>
        <w:pStyle w:val="BodyText"/>
        <w:widowControl/>
        <w:numPr>
          <w:ilvl w:val="0"/>
          <w:numId w:val="5"/>
        </w:numPr>
        <w:rPr>
          <w:rFonts w:eastAsiaTheme="minorHAnsi" w:cs="Arial"/>
          <w:b w:val="0"/>
          <w:lang w:eastAsia="en-GB"/>
        </w:rPr>
      </w:pPr>
      <w:r w:rsidRPr="00335FD3">
        <w:rPr>
          <w:rFonts w:eastAsiaTheme="minorHAnsi" w:cs="Arial"/>
          <w:b w:val="0"/>
          <w:lang w:eastAsia="en-GB"/>
        </w:rPr>
        <w:t>Insurance</w:t>
      </w:r>
    </w:p>
    <w:p w:rsidR="005841B5" w:rsidRPr="00335FD3" w:rsidRDefault="005841B5" w:rsidP="00CB43DA">
      <w:pPr>
        <w:pStyle w:val="BodyText"/>
        <w:widowControl/>
        <w:rPr>
          <w:rFonts w:cs="Arial"/>
          <w:b w:val="0"/>
        </w:rPr>
      </w:pPr>
    </w:p>
    <w:p w:rsidR="00F54E15" w:rsidRPr="00335FD3" w:rsidRDefault="00F54E15" w:rsidP="00CB43DA">
      <w:pPr>
        <w:pStyle w:val="BodyText"/>
        <w:widowControl/>
        <w:rPr>
          <w:rFonts w:cs="Arial"/>
        </w:rPr>
      </w:pPr>
    </w:p>
    <w:p w:rsidR="00AE3C3B" w:rsidRPr="00335FD3" w:rsidRDefault="00AE3C3B" w:rsidP="00CB43DA">
      <w:pPr>
        <w:pStyle w:val="BodyText"/>
        <w:widowControl/>
        <w:rPr>
          <w:rFonts w:cs="Arial"/>
        </w:rPr>
      </w:pPr>
      <w:r w:rsidRPr="00335FD3">
        <w:rPr>
          <w:rFonts w:cs="Arial"/>
        </w:rPr>
        <w:t xml:space="preserve">If you have any questions about this document email </w:t>
      </w:r>
      <w:hyperlink r:id="rId8" w:history="1">
        <w:r w:rsidR="00335FD3" w:rsidRPr="00CC21F1">
          <w:rPr>
            <w:rStyle w:val="Hyperlink"/>
            <w:rFonts w:cs="Arial"/>
          </w:rPr>
          <w:t>arts@essex.ac.uk</w:t>
        </w:r>
      </w:hyperlink>
      <w:r w:rsidR="00335FD3">
        <w:rPr>
          <w:rFonts w:cs="Arial"/>
        </w:rPr>
        <w:t xml:space="preserve"> before the submission deadline date and we’ll aim to get back to you </w:t>
      </w:r>
      <w:proofErr w:type="gramStart"/>
      <w:r w:rsidR="00335FD3">
        <w:rPr>
          <w:rFonts w:cs="Arial"/>
        </w:rPr>
        <w:t>asap</w:t>
      </w:r>
      <w:proofErr w:type="gramEnd"/>
      <w:r w:rsidR="00335FD3">
        <w:rPr>
          <w:rFonts w:cs="Arial"/>
        </w:rPr>
        <w:t xml:space="preserve">. </w:t>
      </w:r>
    </w:p>
    <w:sectPr w:rsidR="00AE3C3B" w:rsidRPr="00335FD3" w:rsidSect="00CB43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078BC"/>
    <w:multiLevelType w:val="singleLevel"/>
    <w:tmpl w:val="52C81B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>
    <w:nsid w:val="397E4AD0"/>
    <w:multiLevelType w:val="singleLevel"/>
    <w:tmpl w:val="0FC422E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>
    <w:nsid w:val="40CB6FE0"/>
    <w:multiLevelType w:val="hybridMultilevel"/>
    <w:tmpl w:val="8982BD9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C34734"/>
    <w:multiLevelType w:val="singleLevel"/>
    <w:tmpl w:val="08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6CE67868"/>
    <w:multiLevelType w:val="hybridMultilevel"/>
    <w:tmpl w:val="DCC29826"/>
    <w:lvl w:ilvl="0" w:tplc="0809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5">
    <w:nsid w:val="6F9E5B34"/>
    <w:multiLevelType w:val="multilevel"/>
    <w:tmpl w:val="2E8ABE94"/>
    <w:lvl w:ilvl="0">
      <w:start w:val="1"/>
      <w:numFmt w:val="bullet"/>
      <w:lvlText w:val=""/>
      <w:lvlJc w:val="left"/>
      <w:pPr>
        <w:tabs>
          <w:tab w:val="num" w:pos="1208"/>
        </w:tabs>
        <w:ind w:left="120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928"/>
        </w:tabs>
        <w:ind w:left="192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648"/>
        </w:tabs>
        <w:ind w:left="264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368"/>
        </w:tabs>
        <w:ind w:left="336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088"/>
        </w:tabs>
        <w:ind w:left="408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808"/>
        </w:tabs>
        <w:ind w:left="480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528"/>
        </w:tabs>
        <w:ind w:left="552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248"/>
        </w:tabs>
        <w:ind w:left="624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968"/>
        </w:tabs>
        <w:ind w:left="6968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3F5"/>
    <w:rsid w:val="000368CC"/>
    <w:rsid w:val="00036B63"/>
    <w:rsid w:val="00057EF1"/>
    <w:rsid w:val="00084297"/>
    <w:rsid w:val="00092039"/>
    <w:rsid w:val="000B142C"/>
    <w:rsid w:val="00185AA3"/>
    <w:rsid w:val="001A7097"/>
    <w:rsid w:val="0024120A"/>
    <w:rsid w:val="0027508F"/>
    <w:rsid w:val="0030490C"/>
    <w:rsid w:val="00335FD3"/>
    <w:rsid w:val="00414A8E"/>
    <w:rsid w:val="00453DA5"/>
    <w:rsid w:val="005841B5"/>
    <w:rsid w:val="00656A10"/>
    <w:rsid w:val="006F0D23"/>
    <w:rsid w:val="007303B5"/>
    <w:rsid w:val="00746D4D"/>
    <w:rsid w:val="00835E6D"/>
    <w:rsid w:val="008528E5"/>
    <w:rsid w:val="00AE3C3B"/>
    <w:rsid w:val="00B863F5"/>
    <w:rsid w:val="00C8104D"/>
    <w:rsid w:val="00CB43DA"/>
    <w:rsid w:val="00D6483B"/>
    <w:rsid w:val="00E40E5F"/>
    <w:rsid w:val="00E420A1"/>
    <w:rsid w:val="00F54E15"/>
    <w:rsid w:val="00FD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3F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656A10"/>
    <w:pPr>
      <w:keepNext/>
      <w:widowControl w:val="0"/>
      <w:tabs>
        <w:tab w:val="left" w:pos="720"/>
      </w:tabs>
      <w:spacing w:line="260" w:lineRule="exact"/>
      <w:outlineLvl w:val="1"/>
    </w:pPr>
    <w:rPr>
      <w:rFonts w:ascii="Arial" w:eastAsia="Times New Roman" w:hAnsi="Arial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lectionshareable">
    <w:name w:val="selectionshareable"/>
    <w:basedOn w:val="Normal"/>
    <w:uiPriority w:val="99"/>
    <w:rsid w:val="00B863F5"/>
    <w:pPr>
      <w:spacing w:after="240" w:line="360" w:lineRule="atLeast"/>
      <w:ind w:left="244" w:right="244"/>
    </w:pPr>
  </w:style>
  <w:style w:type="character" w:customStyle="1" w:styleId="Heading2Char">
    <w:name w:val="Heading 2 Char"/>
    <w:basedOn w:val="DefaultParagraphFont"/>
    <w:link w:val="Heading2"/>
    <w:rsid w:val="00656A10"/>
    <w:rPr>
      <w:rFonts w:ascii="Arial" w:eastAsia="Times New Roman" w:hAnsi="Arial" w:cs="Times New Roman"/>
      <w:b/>
      <w:szCs w:val="20"/>
    </w:rPr>
  </w:style>
  <w:style w:type="paragraph" w:styleId="BodyText">
    <w:name w:val="Body Text"/>
    <w:basedOn w:val="Normal"/>
    <w:link w:val="BodyTextChar"/>
    <w:semiHidden/>
    <w:rsid w:val="00656A10"/>
    <w:pPr>
      <w:widowControl w:val="0"/>
    </w:pPr>
    <w:rPr>
      <w:rFonts w:ascii="Arial" w:eastAsia="Times New Roman" w:hAnsi="Arial"/>
      <w:b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656A10"/>
    <w:rPr>
      <w:rFonts w:ascii="Arial" w:eastAsia="Times New Roman" w:hAnsi="Arial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841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43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3F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656A10"/>
    <w:pPr>
      <w:keepNext/>
      <w:widowControl w:val="0"/>
      <w:tabs>
        <w:tab w:val="left" w:pos="720"/>
      </w:tabs>
      <w:spacing w:line="260" w:lineRule="exact"/>
      <w:outlineLvl w:val="1"/>
    </w:pPr>
    <w:rPr>
      <w:rFonts w:ascii="Arial" w:eastAsia="Times New Roman" w:hAnsi="Arial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lectionshareable">
    <w:name w:val="selectionshareable"/>
    <w:basedOn w:val="Normal"/>
    <w:uiPriority w:val="99"/>
    <w:rsid w:val="00B863F5"/>
    <w:pPr>
      <w:spacing w:after="240" w:line="360" w:lineRule="atLeast"/>
      <w:ind w:left="244" w:right="244"/>
    </w:pPr>
  </w:style>
  <w:style w:type="character" w:customStyle="1" w:styleId="Heading2Char">
    <w:name w:val="Heading 2 Char"/>
    <w:basedOn w:val="DefaultParagraphFont"/>
    <w:link w:val="Heading2"/>
    <w:rsid w:val="00656A10"/>
    <w:rPr>
      <w:rFonts w:ascii="Arial" w:eastAsia="Times New Roman" w:hAnsi="Arial" w:cs="Times New Roman"/>
      <w:b/>
      <w:szCs w:val="20"/>
    </w:rPr>
  </w:style>
  <w:style w:type="paragraph" w:styleId="BodyText">
    <w:name w:val="Body Text"/>
    <w:basedOn w:val="Normal"/>
    <w:link w:val="BodyTextChar"/>
    <w:semiHidden/>
    <w:rsid w:val="00656A10"/>
    <w:pPr>
      <w:widowControl w:val="0"/>
    </w:pPr>
    <w:rPr>
      <w:rFonts w:ascii="Arial" w:eastAsia="Times New Roman" w:hAnsi="Arial"/>
      <w:b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656A10"/>
    <w:rPr>
      <w:rFonts w:ascii="Arial" w:eastAsia="Times New Roman" w:hAnsi="Arial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841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4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2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s@essex.ac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ritishtheatreguide.info/articles/180300c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842DA-B312-4D0E-96B6-07AB88B32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Peirson, Barbara</dc:creator>
  <cp:lastModifiedBy>Childs, Gemma L</cp:lastModifiedBy>
  <cp:revision>2</cp:revision>
  <dcterms:created xsi:type="dcterms:W3CDTF">2017-05-09T14:06:00Z</dcterms:created>
  <dcterms:modified xsi:type="dcterms:W3CDTF">2017-05-09T14:06:00Z</dcterms:modified>
</cp:coreProperties>
</file>