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B2AD" w14:textId="77777777" w:rsidR="002A396D" w:rsidRDefault="002A396D" w:rsidP="008246BE">
      <w:pPr>
        <w:rPr>
          <w:szCs w:val="20"/>
        </w:rPr>
      </w:pPr>
    </w:p>
    <w:p w14:paraId="56C67841" w14:textId="77777777" w:rsidR="00BB5FA0" w:rsidRDefault="00BB5FA0" w:rsidP="002A396D">
      <w:pPr>
        <w:jc w:val="center"/>
        <w:rPr>
          <w:sz w:val="18"/>
          <w:szCs w:val="18"/>
        </w:rPr>
      </w:pPr>
    </w:p>
    <w:p w14:paraId="1700348D" w14:textId="77777777" w:rsidR="004444BC" w:rsidRDefault="004444BC" w:rsidP="002A396D">
      <w:pPr>
        <w:jc w:val="center"/>
        <w:rPr>
          <w:sz w:val="18"/>
          <w:szCs w:val="18"/>
        </w:rPr>
      </w:pPr>
    </w:p>
    <w:p w14:paraId="7DECBE04" w14:textId="77777777" w:rsidR="004444BC" w:rsidRDefault="004444BC" w:rsidP="002A396D">
      <w:pPr>
        <w:jc w:val="center"/>
        <w:rPr>
          <w:sz w:val="18"/>
          <w:szCs w:val="18"/>
        </w:rPr>
      </w:pPr>
    </w:p>
    <w:p w14:paraId="7E429383" w14:textId="77777777" w:rsidR="004444BC" w:rsidRPr="004444BC" w:rsidRDefault="004444BC" w:rsidP="004444BC">
      <w:pPr>
        <w:pStyle w:val="NormalWeb"/>
        <w:rPr>
          <w:rFonts w:ascii="Arial" w:hAnsi="Arial" w:cs="Arial"/>
          <w:noProof/>
        </w:rPr>
      </w:pPr>
    </w:p>
    <w:p w14:paraId="5B2216BA" w14:textId="77777777" w:rsidR="004444BC" w:rsidRPr="004444BC" w:rsidRDefault="004444BC" w:rsidP="004444BC">
      <w:pPr>
        <w:pStyle w:val="NormalWeb"/>
        <w:rPr>
          <w:rFonts w:ascii="Arial" w:hAnsi="Arial" w:cs="Arial"/>
          <w:noProof/>
        </w:rPr>
      </w:pPr>
    </w:p>
    <w:p w14:paraId="45CECD70" w14:textId="77777777" w:rsidR="004444BC" w:rsidRDefault="004444BC" w:rsidP="004444BC">
      <w:pPr>
        <w:rPr>
          <w:rFonts w:ascii="Times New Roman" w:hAnsi="Times New Roman"/>
        </w:rPr>
      </w:pPr>
    </w:p>
    <w:p w14:paraId="29AC22CC" w14:textId="77777777" w:rsidR="00B910F5" w:rsidRDefault="00B910F5" w:rsidP="004444BC">
      <w:pPr>
        <w:rPr>
          <w:rFonts w:ascii="Times New Roman" w:hAnsi="Times New Roman"/>
        </w:rPr>
      </w:pPr>
    </w:p>
    <w:p w14:paraId="4BBFAF2B" w14:textId="77777777" w:rsidR="0059796D" w:rsidRPr="0059796D" w:rsidRDefault="0059796D" w:rsidP="0059796D">
      <w:pPr>
        <w:autoSpaceDE w:val="0"/>
        <w:autoSpaceDN w:val="0"/>
        <w:adjustRightInd w:val="0"/>
        <w:spacing w:line="240" w:lineRule="auto"/>
        <w:rPr>
          <w:rFonts w:ascii="Times New Roman" w:eastAsiaTheme="minorHAnsi" w:hAnsi="Times New Roman"/>
          <w:b/>
          <w:bCs/>
          <w:color w:val="000000"/>
          <w:sz w:val="30"/>
          <w:szCs w:val="30"/>
        </w:rPr>
      </w:pPr>
      <w:r w:rsidRPr="0059796D">
        <w:rPr>
          <w:rFonts w:ascii="Times New Roman" w:eastAsiaTheme="minorHAnsi" w:hAnsi="Times New Roman"/>
          <w:b/>
          <w:bCs/>
          <w:color w:val="000000"/>
          <w:sz w:val="30"/>
          <w:szCs w:val="30"/>
        </w:rPr>
        <w:t xml:space="preserve">University of Essex </w:t>
      </w:r>
    </w:p>
    <w:p w14:paraId="13AFF444"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603AA0E7" w14:textId="77777777"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FURTHER PARTICULARS </w:t>
      </w:r>
    </w:p>
    <w:p w14:paraId="443BB3B5" w14:textId="77777777"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Arts Office </w:t>
      </w:r>
    </w:p>
    <w:p w14:paraId="4169EEE9" w14:textId="77777777"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Job Title: </w:t>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 xml:space="preserve">Duty Manager </w:t>
      </w:r>
    </w:p>
    <w:p w14:paraId="17FF376A" w14:textId="261B44E5" w:rsidR="0059796D" w:rsidRPr="0059796D" w:rsidRDefault="0059796D" w:rsidP="0059796D">
      <w:pPr>
        <w:autoSpaceDE w:val="0"/>
        <w:autoSpaceDN w:val="0"/>
        <w:adjustRightInd w:val="0"/>
        <w:spacing w:after="240" w:line="240" w:lineRule="auto"/>
        <w:ind w:left="3600" w:hanging="3600"/>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Department/Section: </w:t>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Lakeside Theatre,</w:t>
      </w:r>
      <w:r w:rsidR="00A01C24">
        <w:rPr>
          <w:rFonts w:ascii="Times New Roman" w:eastAsiaTheme="minorHAnsi" w:hAnsi="Times New Roman"/>
          <w:color w:val="000000"/>
          <w:sz w:val="23"/>
          <w:szCs w:val="23"/>
        </w:rPr>
        <w:t xml:space="preserve"> Library and Cultural Services</w:t>
      </w:r>
      <w:r w:rsidRPr="0059796D">
        <w:rPr>
          <w:rFonts w:ascii="Times New Roman" w:eastAsiaTheme="minorHAnsi" w:hAnsi="Times New Roman"/>
          <w:color w:val="000000"/>
          <w:sz w:val="23"/>
          <w:szCs w:val="23"/>
        </w:rPr>
        <w:t xml:space="preserve">. </w:t>
      </w:r>
    </w:p>
    <w:p w14:paraId="34FD9E06" w14:textId="62CAAB88"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Responsible to: </w:t>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00A01C24">
        <w:rPr>
          <w:rFonts w:ascii="Times New Roman" w:eastAsiaTheme="minorHAnsi" w:hAnsi="Times New Roman"/>
          <w:color w:val="000000"/>
          <w:sz w:val="23"/>
          <w:szCs w:val="23"/>
        </w:rPr>
        <w:t>Artistic Director</w:t>
      </w:r>
    </w:p>
    <w:p w14:paraId="00A40EB8" w14:textId="2176AEF3"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Reports on a day-to-day basis: </w:t>
      </w:r>
      <w:r w:rsidRPr="0059796D">
        <w:rPr>
          <w:rFonts w:ascii="Times New Roman" w:eastAsiaTheme="minorHAnsi" w:hAnsi="Times New Roman"/>
          <w:b/>
          <w:bCs/>
          <w:color w:val="000000"/>
          <w:sz w:val="23"/>
          <w:szCs w:val="23"/>
        </w:rPr>
        <w:tab/>
      </w:r>
      <w:r w:rsidR="00A01C24">
        <w:rPr>
          <w:rFonts w:ascii="Times New Roman" w:eastAsiaTheme="minorHAnsi" w:hAnsi="Times New Roman"/>
          <w:color w:val="000000"/>
          <w:sz w:val="23"/>
          <w:szCs w:val="23"/>
        </w:rPr>
        <w:t>Front of House Supervisor</w:t>
      </w:r>
    </w:p>
    <w:p w14:paraId="30D567B6" w14:textId="77777777" w:rsidR="0059796D" w:rsidRPr="0059796D" w:rsidRDefault="0059796D" w:rsidP="0059796D">
      <w:pPr>
        <w:autoSpaceDE w:val="0"/>
        <w:autoSpaceDN w:val="0"/>
        <w:adjustRightInd w:val="0"/>
        <w:spacing w:after="240" w:line="240" w:lineRule="auto"/>
        <w:rPr>
          <w:rFonts w:ascii="Times New Roman" w:eastAsiaTheme="minorHAnsi" w:hAnsi="Times New Roman"/>
          <w:b/>
          <w:bCs/>
          <w:color w:val="000000"/>
          <w:sz w:val="23"/>
          <w:szCs w:val="23"/>
        </w:rPr>
      </w:pPr>
    </w:p>
    <w:p w14:paraId="05F873CF"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Purpose of Job </w:t>
      </w:r>
    </w:p>
    <w:p w14:paraId="277F7E24" w14:textId="6CA89022"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Duty Manager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 The Duty Manager will be the responsible for the smooth running of events and performances and the Lakeside Theatre, reporting to the </w:t>
      </w:r>
      <w:r w:rsidR="00750267">
        <w:rPr>
          <w:rFonts w:ascii="Times New Roman" w:eastAsiaTheme="minorHAnsi" w:hAnsi="Times New Roman"/>
          <w:color w:val="000000"/>
          <w:sz w:val="23"/>
          <w:szCs w:val="23"/>
        </w:rPr>
        <w:t>Front of House Superviso</w:t>
      </w:r>
      <w:r w:rsidRPr="0059796D">
        <w:rPr>
          <w:rFonts w:ascii="Times New Roman" w:eastAsiaTheme="minorHAnsi" w:hAnsi="Times New Roman"/>
          <w:color w:val="000000"/>
          <w:sz w:val="23"/>
          <w:szCs w:val="23"/>
        </w:rPr>
        <w:t xml:space="preserve">r. They will manage Front of House Assistants and Ushers when on Duty. </w:t>
      </w:r>
    </w:p>
    <w:p w14:paraId="6116F42B"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Subject to the completion of a satisfactory probationary period, the Duty Manager will be appointed to mainly work term-time, but will sometimes be asked to work out of term time during University holidays. The Duty Manager will work according to the requirements of the performance schedule, which will involve working unsociable hours. </w:t>
      </w:r>
    </w:p>
    <w:p w14:paraId="48A209F2"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0B6475DD"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Duties of the Post </w:t>
      </w:r>
    </w:p>
    <w:p w14:paraId="280A56CF"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These duties are a guide to the work that the Duty Manager may initially be required to undertake: </w:t>
      </w:r>
    </w:p>
    <w:p w14:paraId="2FB10D88"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Acting as first point of contact for visitors to the Lakeside Theatre. </w:t>
      </w:r>
    </w:p>
    <w:p w14:paraId="3660D513"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Developing a good working relationship with visiting artists and customers in the theatre. </w:t>
      </w:r>
    </w:p>
    <w:p w14:paraId="3BDB1C5C"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Selling tickets using our Spektrix Box Office System and printing Box Office reports. </w:t>
      </w:r>
    </w:p>
    <w:p w14:paraId="5FDBC2D2"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Selling drinks on our bar. </w:t>
      </w:r>
    </w:p>
    <w:p w14:paraId="0CCDE47C"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Acting as the main fire steward when on duty. </w:t>
      </w:r>
    </w:p>
    <w:p w14:paraId="51C315A1"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Handling cash and reconciling box office and bar sales reports at the end of every shift. </w:t>
      </w:r>
    </w:p>
    <w:p w14:paraId="44219E40"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Submitting timesheets for Front of House Assistants. </w:t>
      </w:r>
    </w:p>
    <w:p w14:paraId="58C0D224"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Rotation, replacement and occasional ordering of stock. Keeping our stock records up to date. </w:t>
      </w:r>
    </w:p>
    <w:p w14:paraId="784AA78F"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630B1C26"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3C43B9BE"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0D3982FF"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7263235C"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60507F80"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0B382DBE"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053F7625" w14:textId="135C9189"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Keeping accurate show reports during every shift and reporting any anomalies to the </w:t>
      </w:r>
      <w:r w:rsidR="00750267">
        <w:rPr>
          <w:rFonts w:ascii="Times New Roman" w:eastAsiaTheme="minorHAnsi" w:hAnsi="Times New Roman"/>
          <w:color w:val="000000"/>
          <w:sz w:val="23"/>
          <w:szCs w:val="23"/>
        </w:rPr>
        <w:t xml:space="preserve">Front of House Supervisor, Artistic Director </w:t>
      </w:r>
      <w:r w:rsidRPr="0059796D">
        <w:rPr>
          <w:rFonts w:ascii="Times New Roman" w:eastAsiaTheme="minorHAnsi" w:hAnsi="Times New Roman"/>
          <w:color w:val="000000"/>
          <w:sz w:val="23"/>
          <w:szCs w:val="23"/>
        </w:rPr>
        <w:t xml:space="preserve">and/or Technical Manager. </w:t>
      </w:r>
    </w:p>
    <w:p w14:paraId="6EA40BAE" w14:textId="15E85055"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Managing a team of Front of House Assistants and</w:t>
      </w:r>
      <w:r w:rsidR="00750267">
        <w:rPr>
          <w:rFonts w:ascii="Times New Roman" w:eastAsiaTheme="minorHAnsi" w:hAnsi="Times New Roman"/>
          <w:color w:val="000000"/>
          <w:sz w:val="23"/>
          <w:szCs w:val="23"/>
        </w:rPr>
        <w:t xml:space="preserve"> </w:t>
      </w:r>
      <w:r w:rsidRPr="0059796D">
        <w:rPr>
          <w:rFonts w:ascii="Times New Roman" w:eastAsiaTheme="minorHAnsi" w:hAnsi="Times New Roman"/>
          <w:color w:val="000000"/>
          <w:sz w:val="23"/>
          <w:szCs w:val="23"/>
        </w:rPr>
        <w:t xml:space="preserve">Ushers and helping to train and induct new staff members. </w:t>
      </w:r>
    </w:p>
    <w:p w14:paraId="266112CA" w14:textId="77777777"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Liaising with the technical staff before and during every shift. </w:t>
      </w:r>
    </w:p>
    <w:p w14:paraId="751A9D88" w14:textId="77777777"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Helping to maintain a safe working area for colleagues, artists and customers. </w:t>
      </w:r>
    </w:p>
    <w:p w14:paraId="191A558E"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Have a good knowledge of the Artistic Programme and to act as an ambassador for the Lakeside Theatre. </w:t>
      </w:r>
    </w:p>
    <w:p w14:paraId="2250F8D6"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1766F1D3"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Essential experience, skills and attributes: </w:t>
      </w:r>
    </w:p>
    <w:p w14:paraId="6357FB73"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 keen and genuine interest in the Arts. </w:t>
      </w:r>
    </w:p>
    <w:p w14:paraId="415655C6"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Demonstrable customer care skills with a friendly welcoming manner. </w:t>
      </w:r>
    </w:p>
    <w:p w14:paraId="28257575"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Articulate and with good communication skills. </w:t>
      </w:r>
    </w:p>
    <w:p w14:paraId="4017CBE4"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 good knowledge of Microsoft Office. </w:t>
      </w:r>
    </w:p>
    <w:p w14:paraId="6BF5C11E"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Efficient and methodical worker. </w:t>
      </w:r>
    </w:p>
    <w:p w14:paraId="4DFE8D31"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Honest, trustworthy and reliable. </w:t>
      </w:r>
    </w:p>
    <w:p w14:paraId="397B5CDB"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Enthusiasm to learn more about the Arts on campus and to develop transferable skills. </w:t>
      </w:r>
    </w:p>
    <w:p w14:paraId="4CA5FF0C"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of managing a small team </w:t>
      </w:r>
    </w:p>
    <w:p w14:paraId="17363FC3"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handling cash </w:t>
      </w:r>
    </w:p>
    <w:p w14:paraId="1738CB7F"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Previous Front of House/Bar or experience of working in a customer focussed environment. </w:t>
      </w:r>
    </w:p>
    <w:p w14:paraId="78E38EB1"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Knowledge of licensing legislation. </w:t>
      </w:r>
    </w:p>
    <w:p w14:paraId="4CE6080C"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2FCF95FE"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Desirable experience, skills and attributes </w:t>
      </w:r>
    </w:p>
    <w:p w14:paraId="49B9FEC0"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Hold a personal license. </w:t>
      </w:r>
    </w:p>
    <w:p w14:paraId="7F6EDE8B"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with Spektrix or another box office system. </w:t>
      </w:r>
    </w:p>
    <w:p w14:paraId="5B5C6FAF" w14:textId="77777777" w:rsidR="0059796D" w:rsidRPr="0059796D" w:rsidRDefault="0059796D" w:rsidP="0059796D">
      <w:pPr>
        <w:autoSpaceDE w:val="0"/>
        <w:autoSpaceDN w:val="0"/>
        <w:adjustRightInd w:val="0"/>
        <w:spacing w:before="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The Lakeside Theatre and the Arts Office </w:t>
      </w:r>
    </w:p>
    <w:p w14:paraId="043569B7" w14:textId="05BEC654"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Lakeside Theatre is part of the Arts Office, which in turn is part of the University’s </w:t>
      </w:r>
      <w:r w:rsidR="007570C8">
        <w:rPr>
          <w:rFonts w:ascii="Times New Roman" w:eastAsiaTheme="minorHAnsi" w:hAnsi="Times New Roman"/>
          <w:color w:val="000000"/>
          <w:sz w:val="23"/>
          <w:szCs w:val="23"/>
        </w:rPr>
        <w:t>Library and Cultural Services</w:t>
      </w:r>
      <w:r w:rsidRPr="0059796D">
        <w:rPr>
          <w:rFonts w:ascii="Times New Roman" w:eastAsiaTheme="minorHAnsi" w:hAnsi="Times New Roman"/>
          <w:color w:val="000000"/>
          <w:sz w:val="23"/>
          <w:szCs w:val="23"/>
        </w:rPr>
        <w:t xml:space="preserve">.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10253C7E" w14:textId="46A6F531"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Lakeside Theatre team is led by the Artistic Director and includes the </w:t>
      </w:r>
      <w:r w:rsidR="007570C8">
        <w:rPr>
          <w:rFonts w:ascii="Times New Roman" w:eastAsiaTheme="minorHAnsi" w:hAnsi="Times New Roman"/>
          <w:color w:val="000000"/>
          <w:sz w:val="23"/>
          <w:szCs w:val="23"/>
        </w:rPr>
        <w:t>Front of House Superviso</w:t>
      </w:r>
      <w:r w:rsidRPr="0059796D">
        <w:rPr>
          <w:rFonts w:ascii="Times New Roman" w:eastAsiaTheme="minorHAnsi" w:hAnsi="Times New Roman"/>
          <w:color w:val="000000"/>
          <w:sz w:val="23"/>
          <w:szCs w:val="23"/>
        </w:rPr>
        <w:t>r, Theatre Technician</w:t>
      </w:r>
      <w:r w:rsidR="00FB430C">
        <w:rPr>
          <w:rFonts w:ascii="Times New Roman" w:eastAsiaTheme="minorHAnsi" w:hAnsi="Times New Roman"/>
          <w:color w:val="000000"/>
          <w:sz w:val="23"/>
          <w:szCs w:val="23"/>
        </w:rPr>
        <w:t>s</w:t>
      </w:r>
      <w:r w:rsidRPr="0059796D">
        <w:rPr>
          <w:rFonts w:ascii="Times New Roman" w:eastAsiaTheme="minorHAnsi" w:hAnsi="Times New Roman"/>
          <w:color w:val="000000"/>
          <w:sz w:val="23"/>
          <w:szCs w:val="23"/>
        </w:rPr>
        <w:t xml:space="preserve">, Duty Managers, </w:t>
      </w:r>
      <w:r w:rsidR="00FB430C">
        <w:rPr>
          <w:rFonts w:ascii="Times New Roman" w:eastAsiaTheme="minorHAnsi" w:hAnsi="Times New Roman"/>
          <w:color w:val="000000"/>
          <w:sz w:val="23"/>
          <w:szCs w:val="23"/>
        </w:rPr>
        <w:t>Front of House Assistants</w:t>
      </w:r>
      <w:r w:rsidRPr="0059796D">
        <w:rPr>
          <w:rFonts w:ascii="Times New Roman" w:eastAsiaTheme="minorHAnsi" w:hAnsi="Times New Roman"/>
          <w:color w:val="000000"/>
          <w:sz w:val="23"/>
          <w:szCs w:val="23"/>
        </w:rPr>
        <w:t xml:space="preserve">, freelance technicians and student interns. </w:t>
      </w:r>
    </w:p>
    <w:p w14:paraId="7F8E6B49"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15B6D498"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2206957A"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71A11D05"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CE32F65"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29E02CB"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2DDFC10"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591BD53E"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FC17245" w14:textId="77777777" w:rsidR="00E95F0C" w:rsidRPr="0059796D" w:rsidRDefault="00E95F0C" w:rsidP="0059796D">
      <w:pPr>
        <w:rPr>
          <w:rFonts w:ascii="Times New Roman" w:hAnsi="Times New Roman"/>
        </w:rPr>
      </w:pPr>
    </w:p>
    <w:p w14:paraId="4B4996A2" w14:textId="17D1EE88" w:rsidR="0059796D" w:rsidRPr="0059796D" w:rsidRDefault="0059796D" w:rsidP="0059796D">
      <w:pPr>
        <w:rPr>
          <w:rFonts w:ascii="Times New Roman" w:hAnsi="Times New Roman"/>
        </w:rPr>
      </w:pPr>
      <w:r w:rsidRPr="0059796D">
        <w:rPr>
          <w:rFonts w:ascii="Times New Roman" w:hAnsi="Times New Roman"/>
        </w:rPr>
        <w:t>The rate of pay for this fixed-term temporary post will be £9.</w:t>
      </w:r>
      <w:r w:rsidR="007570C8">
        <w:rPr>
          <w:rFonts w:ascii="Times New Roman" w:hAnsi="Times New Roman"/>
        </w:rPr>
        <w:t>87</w:t>
      </w:r>
      <w:r w:rsidRPr="0059796D">
        <w:rPr>
          <w:rFonts w:ascii="Times New Roman" w:hAnsi="Times New Roman"/>
        </w:rPr>
        <w:t xml:space="preserve"> per hour. Hours will be on a casual as and when basis. </w:t>
      </w:r>
    </w:p>
    <w:p w14:paraId="6124AF53" w14:textId="38D2D891" w:rsidR="0059796D" w:rsidRPr="0059796D" w:rsidRDefault="0059796D" w:rsidP="0059796D">
      <w:pPr>
        <w:rPr>
          <w:rFonts w:ascii="Times New Roman" w:hAnsi="Times New Roman"/>
        </w:rPr>
      </w:pPr>
      <w:r w:rsidRPr="0059796D">
        <w:rPr>
          <w:rFonts w:ascii="Times New Roman" w:hAnsi="Times New Roman"/>
        </w:rPr>
        <w:t xml:space="preserve">If you wish to apply for this role, please send a CV and covering letter to </w:t>
      </w:r>
      <w:r w:rsidR="007570C8">
        <w:rPr>
          <w:rFonts w:ascii="Times New Roman" w:hAnsi="Times New Roman"/>
        </w:rPr>
        <w:t>Kanyinsola Olanrewaju kolanr</w:t>
      </w:r>
      <w:r w:rsidR="00C055A6">
        <w:rPr>
          <w:rFonts w:ascii="Times New Roman" w:hAnsi="Times New Roman"/>
        </w:rPr>
        <w:t xml:space="preserve">@essex.ac.uk by </w:t>
      </w:r>
      <w:r w:rsidR="00BC2A62">
        <w:rPr>
          <w:rFonts w:ascii="Times New Roman" w:hAnsi="Times New Roman"/>
        </w:rPr>
        <w:t xml:space="preserve">11:59pm </w:t>
      </w:r>
      <w:r w:rsidR="00B07F39">
        <w:rPr>
          <w:rFonts w:ascii="Times New Roman" w:hAnsi="Times New Roman"/>
        </w:rPr>
        <w:t xml:space="preserve">on </w:t>
      </w:r>
      <w:r w:rsidR="00BC2A62">
        <w:rPr>
          <w:rFonts w:ascii="Times New Roman" w:hAnsi="Times New Roman"/>
        </w:rPr>
        <w:t>Wednesday 17</w:t>
      </w:r>
      <w:r w:rsidR="00BC2A62" w:rsidRPr="00BC2A62">
        <w:rPr>
          <w:rFonts w:ascii="Times New Roman" w:hAnsi="Times New Roman"/>
          <w:vertAlign w:val="superscript"/>
        </w:rPr>
        <w:t>th</w:t>
      </w:r>
      <w:r w:rsidR="00BC2A62">
        <w:rPr>
          <w:rFonts w:ascii="Times New Roman" w:hAnsi="Times New Roman"/>
        </w:rPr>
        <w:t xml:space="preserve"> November 2021</w:t>
      </w:r>
    </w:p>
    <w:p w14:paraId="5766E143" w14:textId="7F2AEBFF" w:rsidR="0059796D" w:rsidRPr="0059796D" w:rsidRDefault="0059796D" w:rsidP="0059796D">
      <w:pPr>
        <w:rPr>
          <w:rFonts w:ascii="Times New Roman" w:hAnsi="Times New Roman"/>
        </w:rPr>
      </w:pPr>
      <w:r w:rsidRPr="0059796D">
        <w:rPr>
          <w:rFonts w:ascii="Times New Roman" w:hAnsi="Times New Roman"/>
        </w:rPr>
        <w:t>Interviews will b</w:t>
      </w:r>
      <w:r w:rsidR="00B07F39">
        <w:rPr>
          <w:rFonts w:ascii="Times New Roman" w:hAnsi="Times New Roman"/>
        </w:rPr>
        <w:t xml:space="preserve">e held </w:t>
      </w:r>
      <w:r w:rsidR="00BC2A62">
        <w:rPr>
          <w:rFonts w:ascii="Times New Roman" w:hAnsi="Times New Roman"/>
        </w:rPr>
        <w:t>shortly after the deadline</w:t>
      </w:r>
      <w:r w:rsidRPr="0059796D">
        <w:rPr>
          <w:rFonts w:ascii="Times New Roman" w:hAnsi="Times New Roman"/>
        </w:rPr>
        <w:t>. Please inform us on your application if you are not available to interview on this week</w:t>
      </w:r>
      <w:r w:rsidR="00BC2A62">
        <w:rPr>
          <w:rFonts w:ascii="Times New Roman" w:hAnsi="Times New Roman"/>
        </w:rPr>
        <w:t xml:space="preserve"> or if you have any access needs</w:t>
      </w:r>
      <w:r w:rsidRPr="0059796D">
        <w:rPr>
          <w:rFonts w:ascii="Times New Roman" w:hAnsi="Times New Roman"/>
        </w:rPr>
        <w:t>.</w:t>
      </w:r>
    </w:p>
    <w:p w14:paraId="20DCA693" w14:textId="77777777" w:rsidR="00B910F5" w:rsidRDefault="00B910F5" w:rsidP="004444BC">
      <w:pPr>
        <w:rPr>
          <w:rFonts w:ascii="Times New Roman" w:hAnsi="Times New Roman"/>
        </w:rPr>
      </w:pPr>
    </w:p>
    <w:p w14:paraId="4BEF2A12" w14:textId="77777777" w:rsidR="00B910F5" w:rsidRDefault="00B910F5" w:rsidP="004444BC">
      <w:pPr>
        <w:rPr>
          <w:rFonts w:ascii="Times New Roman" w:hAnsi="Times New Roman"/>
        </w:rPr>
      </w:pPr>
    </w:p>
    <w:p w14:paraId="312DD81F" w14:textId="77777777" w:rsidR="00B910F5" w:rsidRDefault="00B910F5" w:rsidP="004444BC">
      <w:pPr>
        <w:rPr>
          <w:rFonts w:ascii="Times New Roman" w:hAnsi="Times New Roman"/>
        </w:rPr>
      </w:pPr>
    </w:p>
    <w:p w14:paraId="46C8E019" w14:textId="77777777" w:rsidR="00B910F5" w:rsidRDefault="00B910F5" w:rsidP="004444BC">
      <w:pPr>
        <w:rPr>
          <w:rFonts w:ascii="Times New Roman" w:hAnsi="Times New Roman"/>
        </w:rPr>
      </w:pPr>
    </w:p>
    <w:p w14:paraId="2349F9D3" w14:textId="77777777" w:rsidR="00B910F5" w:rsidRDefault="00B910F5" w:rsidP="004444BC">
      <w:pPr>
        <w:rPr>
          <w:rFonts w:ascii="Times New Roman" w:hAnsi="Times New Roman"/>
        </w:rPr>
      </w:pPr>
    </w:p>
    <w:p w14:paraId="6801C5DA" w14:textId="77777777" w:rsidR="00B910F5" w:rsidRDefault="00B910F5" w:rsidP="004444BC">
      <w:pPr>
        <w:rPr>
          <w:rFonts w:ascii="Times New Roman" w:hAnsi="Times New Roman"/>
        </w:rPr>
      </w:pPr>
    </w:p>
    <w:p w14:paraId="271030DC" w14:textId="77777777" w:rsidR="00B910F5" w:rsidRPr="000A5B5C" w:rsidRDefault="00B910F5" w:rsidP="004444BC">
      <w:pPr>
        <w:rPr>
          <w:rFonts w:ascii="Times New Roman" w:hAnsi="Times New Roman"/>
          <w:b/>
          <w:sz w:val="72"/>
          <w:szCs w:val="72"/>
        </w:rPr>
      </w:pPr>
    </w:p>
    <w:sectPr w:rsidR="00B910F5" w:rsidRPr="000A5B5C" w:rsidSect="00E82EA0">
      <w:headerReference w:type="default" r:id="rId7"/>
      <w:footerReference w:type="default" r:id="rId8"/>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EDF1" w14:textId="77777777" w:rsidR="00DF48F0" w:rsidRDefault="00DF48F0" w:rsidP="0077200B">
      <w:pPr>
        <w:spacing w:line="240" w:lineRule="auto"/>
      </w:pPr>
      <w:r>
        <w:separator/>
      </w:r>
    </w:p>
  </w:endnote>
  <w:endnote w:type="continuationSeparator" w:id="0">
    <w:p w14:paraId="46B5A530" w14:textId="77777777" w:rsidR="00DF48F0" w:rsidRDefault="00DF48F0"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00AB"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732C9C59"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3EDAE74E" wp14:editId="6EE86104">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8F434"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" strokeweight="1.5pt"/>
          </w:pict>
        </mc:Fallback>
      </mc:AlternateContent>
    </w:r>
  </w:p>
  <w:p w14:paraId="117708D5"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63DED3CE" wp14:editId="767081B0">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1E9A88A8"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29794E21"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2DB70B33"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62357ABE"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5527" w14:textId="77777777" w:rsidR="00DF48F0" w:rsidRDefault="00DF48F0" w:rsidP="0077200B">
      <w:pPr>
        <w:spacing w:line="240" w:lineRule="auto"/>
      </w:pPr>
      <w:r>
        <w:separator/>
      </w:r>
    </w:p>
  </w:footnote>
  <w:footnote w:type="continuationSeparator" w:id="0">
    <w:p w14:paraId="1B5BC4AE" w14:textId="77777777" w:rsidR="00DF48F0" w:rsidRDefault="00DF48F0"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6157"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54352757" wp14:editId="16330887">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03798"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4D821D9"/>
    <w:multiLevelType w:val="hybridMultilevel"/>
    <w:tmpl w:val="54B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5"/>
  </w:num>
  <w:num w:numId="5">
    <w:abstractNumId w:val="12"/>
  </w:num>
  <w:num w:numId="6">
    <w:abstractNumId w:val="10"/>
  </w:num>
  <w:num w:numId="7">
    <w:abstractNumId w:val="3"/>
  </w:num>
  <w:num w:numId="8">
    <w:abstractNumId w:val="7"/>
  </w:num>
  <w:num w:numId="9">
    <w:abstractNumId w:val="20"/>
  </w:num>
  <w:num w:numId="10">
    <w:abstractNumId w:val="1"/>
  </w:num>
  <w:num w:numId="11">
    <w:abstractNumId w:val="24"/>
  </w:num>
  <w:num w:numId="12">
    <w:abstractNumId w:val="13"/>
  </w:num>
  <w:num w:numId="13">
    <w:abstractNumId w:val="17"/>
  </w:num>
  <w:num w:numId="14">
    <w:abstractNumId w:val="11"/>
  </w:num>
  <w:num w:numId="15">
    <w:abstractNumId w:val="5"/>
  </w:num>
  <w:num w:numId="16">
    <w:abstractNumId w:val="2"/>
  </w:num>
  <w:num w:numId="17">
    <w:abstractNumId w:val="23"/>
  </w:num>
  <w:num w:numId="18">
    <w:abstractNumId w:val="4"/>
  </w:num>
  <w:num w:numId="19">
    <w:abstractNumId w:val="8"/>
  </w:num>
  <w:num w:numId="20">
    <w:abstractNumId w:val="19"/>
  </w:num>
  <w:num w:numId="21">
    <w:abstractNumId w:val="0"/>
  </w:num>
  <w:num w:numId="22">
    <w:abstractNumId w:val="14"/>
  </w:num>
  <w:num w:numId="23">
    <w:abstractNumId w:val="9"/>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5841"/>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9796D"/>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0267"/>
    <w:rsid w:val="00751C80"/>
    <w:rsid w:val="00754BEE"/>
    <w:rsid w:val="007570C8"/>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01C24"/>
    <w:rsid w:val="00A244ED"/>
    <w:rsid w:val="00A40092"/>
    <w:rsid w:val="00A41511"/>
    <w:rsid w:val="00A743D3"/>
    <w:rsid w:val="00A86E36"/>
    <w:rsid w:val="00AA3B52"/>
    <w:rsid w:val="00AA567D"/>
    <w:rsid w:val="00AC4D7D"/>
    <w:rsid w:val="00AC5324"/>
    <w:rsid w:val="00AD5B0A"/>
    <w:rsid w:val="00B02BE4"/>
    <w:rsid w:val="00B07F39"/>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C2A62"/>
    <w:rsid w:val="00BF4290"/>
    <w:rsid w:val="00C00C3A"/>
    <w:rsid w:val="00C055A6"/>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DF48F0"/>
    <w:rsid w:val="00E072CD"/>
    <w:rsid w:val="00E30D00"/>
    <w:rsid w:val="00E43BC3"/>
    <w:rsid w:val="00E549E7"/>
    <w:rsid w:val="00E679E4"/>
    <w:rsid w:val="00E71F16"/>
    <w:rsid w:val="00E82EA0"/>
    <w:rsid w:val="00E93419"/>
    <w:rsid w:val="00E95F0C"/>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B430C"/>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1EA52F12"/>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Olanrewaju, Kanyinsola</cp:lastModifiedBy>
  <cp:revision>3</cp:revision>
  <cp:lastPrinted>2017-10-02T10:05:00Z</cp:lastPrinted>
  <dcterms:created xsi:type="dcterms:W3CDTF">2021-11-02T22:04:00Z</dcterms:created>
  <dcterms:modified xsi:type="dcterms:W3CDTF">2021-11-02T22:46:00Z</dcterms:modified>
</cp:coreProperties>
</file>